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E541DE" w:rsidTr="00AC52A3">
        <w:trPr>
          <w:trHeight w:val="1227"/>
        </w:trPr>
        <w:tc>
          <w:tcPr>
            <w:tcW w:w="1333" w:type="dxa"/>
          </w:tcPr>
          <w:p w:rsidR="00E541DE" w:rsidRDefault="00E541DE" w:rsidP="00AC52A3">
            <w:pPr>
              <w:rPr>
                <w:rFonts w:ascii="Maiandra GD" w:hAnsi="Maiandra GD"/>
              </w:rPr>
            </w:pPr>
            <w:r w:rsidRPr="00F52249">
              <w:rPr>
                <w:rFonts w:ascii="Maiandra GD" w:hAnsi="Maiandra GD"/>
              </w:rPr>
              <w:t>Monda</w:t>
            </w:r>
            <w:r w:rsidR="006F11EC">
              <w:rPr>
                <w:rFonts w:ascii="Maiandra GD" w:hAnsi="Maiandra GD"/>
              </w:rPr>
              <w:t>y</w:t>
            </w:r>
          </w:p>
          <w:p w:rsidR="006F11EC" w:rsidRDefault="006F11EC" w:rsidP="00AC52A3">
            <w:pPr>
              <w:rPr>
                <w:rFonts w:ascii="Maiandra GD" w:hAnsi="Maiandra GD"/>
              </w:rPr>
            </w:pPr>
          </w:p>
          <w:p w:rsidR="006F11EC" w:rsidRPr="00F52249" w:rsidRDefault="006F11EC" w:rsidP="00AC52A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AM – set up science experiment</w:t>
            </w:r>
          </w:p>
        </w:tc>
        <w:tc>
          <w:tcPr>
            <w:tcW w:w="9779" w:type="dxa"/>
          </w:tcPr>
          <w:p w:rsidR="008775B2" w:rsidRPr="00E9122E" w:rsidRDefault="008775B2" w:rsidP="00AC52A3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 xml:space="preserve">Science </w:t>
            </w:r>
          </w:p>
          <w:p w:rsidR="006F11EC" w:rsidRPr="00E9122E" w:rsidRDefault="00D5766E" w:rsidP="006F11EC">
            <w:pPr>
              <w:autoSpaceDE w:val="0"/>
              <w:autoSpaceDN w:val="0"/>
              <w:adjustRightInd w:val="0"/>
              <w:rPr>
                <w:rFonts w:ascii="Maiandra GD" w:hAnsi="Maiandra GD" w:cs="ArialMT"/>
              </w:rPr>
            </w:pPr>
            <w:r w:rsidRPr="00E9122E">
              <w:rPr>
                <w:rFonts w:ascii="Maiandra GD" w:hAnsi="Maiandra GD" w:cs="ArialMT"/>
              </w:rPr>
              <w:t xml:space="preserve">L.O: </w:t>
            </w:r>
            <w:r w:rsidR="0091685E" w:rsidRPr="00E9122E">
              <w:rPr>
                <w:rFonts w:ascii="Maiandra GD" w:hAnsi="Maiandra GD" w:cs="ArialMT"/>
              </w:rPr>
              <w:t xml:space="preserve"> To identify and describe the functions of leaves in flowering plants. </w:t>
            </w:r>
          </w:p>
          <w:p w:rsidR="0091685E" w:rsidRPr="00E9122E" w:rsidRDefault="0091685E" w:rsidP="006F11EC">
            <w:pPr>
              <w:autoSpaceDE w:val="0"/>
              <w:autoSpaceDN w:val="0"/>
              <w:adjustRightInd w:val="0"/>
              <w:rPr>
                <w:rFonts w:ascii="Maiandra GD" w:hAnsi="Maiandra GD" w:cs="ArialMT"/>
              </w:rPr>
            </w:pPr>
            <w:hyperlink r:id="rId7" w:history="1">
              <w:r w:rsidRPr="00E9122E">
                <w:rPr>
                  <w:rStyle w:val="Hyperlink"/>
                  <w:rFonts w:ascii="Maiandra GD" w:hAnsi="Maiandra GD" w:cs="ArialMT"/>
                </w:rPr>
                <w:t>https://www.youtube.com</w:t>
              </w:r>
              <w:bookmarkStart w:id="0" w:name="_GoBack"/>
              <w:bookmarkEnd w:id="0"/>
              <w:r w:rsidRPr="00E9122E">
                <w:rPr>
                  <w:rStyle w:val="Hyperlink"/>
                  <w:rFonts w:ascii="Maiandra GD" w:hAnsi="Maiandra GD" w:cs="ArialMT"/>
                </w:rPr>
                <w:t>/watch?v=UPBMG5EYydo</w:t>
              </w:r>
            </w:hyperlink>
            <w:r w:rsidRPr="00E9122E">
              <w:rPr>
                <w:rFonts w:ascii="Maiandra GD" w:hAnsi="Maiandra GD" w:cs="ArialMT"/>
              </w:rPr>
              <w:t xml:space="preserve"> </w:t>
            </w:r>
          </w:p>
          <w:p w:rsidR="0091685E" w:rsidRPr="00E9122E" w:rsidRDefault="0091685E" w:rsidP="006F11EC">
            <w:pPr>
              <w:autoSpaceDE w:val="0"/>
              <w:autoSpaceDN w:val="0"/>
              <w:adjustRightInd w:val="0"/>
              <w:rPr>
                <w:rFonts w:ascii="Maiandra GD" w:hAnsi="Maiandra GD" w:cs="ArialMT"/>
              </w:rPr>
            </w:pPr>
          </w:p>
          <w:p w:rsidR="0091685E" w:rsidRPr="00E9122E" w:rsidRDefault="0091685E" w:rsidP="006F11EC">
            <w:pPr>
              <w:autoSpaceDE w:val="0"/>
              <w:autoSpaceDN w:val="0"/>
              <w:adjustRightInd w:val="0"/>
              <w:rPr>
                <w:rFonts w:ascii="Maiandra GD" w:hAnsi="Maiandra GD" w:cs="ArialMT"/>
              </w:rPr>
            </w:pPr>
            <w:r w:rsidRPr="00E9122E">
              <w:rPr>
                <w:rFonts w:ascii="Maiandra GD" w:hAnsi="Maiandra GD" w:cs="ArialMT"/>
              </w:rPr>
              <w:t xml:space="preserve">Read through the PowerPoint about </w:t>
            </w:r>
            <w:r w:rsidR="00236FB5" w:rsidRPr="00E9122E">
              <w:rPr>
                <w:rFonts w:ascii="Maiandra GD" w:hAnsi="Maiandra GD" w:cs="ArialMT"/>
              </w:rPr>
              <w:t xml:space="preserve">how plants make food. Complete worksheet by filling in the missing blanks and sorting the statements. </w:t>
            </w:r>
            <w:r w:rsidR="00236FB5" w:rsidRPr="00E9122E">
              <w:rPr>
                <w:rFonts w:ascii="Maiandra GD" w:hAnsi="Maiandra GD" w:cs="ArialMT"/>
              </w:rPr>
              <w:br/>
            </w:r>
          </w:p>
          <w:p w:rsidR="00EB3598" w:rsidRPr="00E9122E" w:rsidRDefault="007D4298" w:rsidP="00236FB5">
            <w:pPr>
              <w:rPr>
                <w:rStyle w:val="Emphasis"/>
                <w:rFonts w:ascii="Maiandra GD" w:hAnsi="Maiandra GD" w:cs="Helvetica"/>
                <w:shd w:val="clear" w:color="auto" w:fill="F1F1F1"/>
              </w:rPr>
            </w:pPr>
            <w:r w:rsidRPr="00E9122E">
              <w:rPr>
                <w:rFonts w:ascii="Maiandra GD" w:hAnsi="Maiandra GD" w:cs="Helvetica"/>
                <w:b/>
                <w:shd w:val="clear" w:color="auto" w:fill="FEFEFE"/>
              </w:rPr>
              <w:t>RE</w:t>
            </w:r>
            <w:r w:rsidRPr="00E9122E">
              <w:rPr>
                <w:rFonts w:ascii="Maiandra GD" w:hAnsi="Maiandra GD" w:cs="Helvetica"/>
                <w:shd w:val="clear" w:color="auto" w:fill="FEFEFE"/>
              </w:rPr>
              <w:t xml:space="preserve"> – </w:t>
            </w:r>
            <w:r w:rsidR="0091685E" w:rsidRPr="00E9122E">
              <w:rPr>
                <w:rFonts w:ascii="Maiandra GD" w:hAnsi="Maiandra GD"/>
                <w:lang w:val="en-US"/>
              </w:rPr>
              <w:t>Sikhism – Vaisakhi</w:t>
            </w:r>
            <w:r w:rsidR="00236FB5" w:rsidRPr="00E9122E">
              <w:rPr>
                <w:rFonts w:ascii="Maiandra GD" w:hAnsi="Maiandra GD"/>
                <w:lang w:val="en-US"/>
              </w:rPr>
              <w:br/>
            </w:r>
            <w:r w:rsidR="0091685E" w:rsidRPr="00E9122E">
              <w:rPr>
                <w:rFonts w:ascii="Maiandra GD" w:hAnsi="Maiandra GD" w:cs="Helvetica"/>
                <w:shd w:val="clear" w:color="auto" w:fill="F1F1F1"/>
              </w:rPr>
              <w:t xml:space="preserve">Watch - </w:t>
            </w:r>
            <w:r w:rsidR="0091685E" w:rsidRPr="00E9122E">
              <w:rPr>
                <w:rFonts w:ascii="Maiandra GD" w:hAnsi="Maiandra GD" w:cs="Helvetica"/>
                <w:shd w:val="clear" w:color="auto" w:fill="F1F1F1"/>
              </w:rPr>
              <w:t>BBC Bitesize cli</w:t>
            </w:r>
            <w:r w:rsidR="00236FB5" w:rsidRPr="00E9122E">
              <w:rPr>
                <w:rFonts w:ascii="Maiandra GD" w:hAnsi="Maiandra GD" w:cs="Helvetica"/>
                <w:shd w:val="clear" w:color="auto" w:fill="F1F1F1"/>
              </w:rPr>
              <w:t>p</w:t>
            </w:r>
            <w:r w:rsidR="0091685E" w:rsidRPr="00E9122E">
              <w:rPr>
                <w:rFonts w:ascii="Maiandra GD" w:hAnsi="Maiandra GD" w:cs="Helvetica"/>
                <w:shd w:val="clear" w:color="auto" w:fill="F1F1F1"/>
              </w:rPr>
              <w:t> </w:t>
            </w:r>
            <w:r w:rsidR="0091685E" w:rsidRPr="00E9122E">
              <w:rPr>
                <w:rStyle w:val="Emphasis"/>
                <w:rFonts w:ascii="Maiandra GD" w:hAnsi="Maiandra GD" w:cs="Helvetica"/>
                <w:shd w:val="clear" w:color="auto" w:fill="F1F1F1"/>
              </w:rPr>
              <w:t>Taking Amrit</w:t>
            </w:r>
            <w:r w:rsidR="0091685E" w:rsidRPr="00E9122E">
              <w:rPr>
                <w:rStyle w:val="Emphasis"/>
                <w:rFonts w:ascii="Maiandra GD" w:hAnsi="Maiandra GD" w:cs="Helvetica"/>
                <w:shd w:val="clear" w:color="auto" w:fill="F1F1F1"/>
              </w:rPr>
              <w:t xml:space="preserve"> </w:t>
            </w:r>
            <w:r w:rsidR="0091685E" w:rsidRPr="00E9122E">
              <w:rPr>
                <w:rFonts w:ascii="Maiandra GD" w:hAnsi="Maiandra GD"/>
              </w:rPr>
              <w:t xml:space="preserve"> </w:t>
            </w:r>
            <w:hyperlink r:id="rId8" w:history="1">
              <w:r w:rsidR="0091685E" w:rsidRPr="00E9122E">
                <w:rPr>
                  <w:rStyle w:val="Hyperlink"/>
                  <w:rFonts w:ascii="Maiandra GD" w:hAnsi="Maiandra GD" w:cs="Helvetica"/>
                  <w:shd w:val="clear" w:color="auto" w:fill="F1F1F1"/>
                </w:rPr>
                <w:t>https://www.bbc.co.uk/teach/class-clips-video/religious-studies-ks2-taking-amrit/zj6d7nb</w:t>
              </w:r>
            </w:hyperlink>
            <w:r w:rsidR="0091685E" w:rsidRPr="00E9122E">
              <w:rPr>
                <w:rStyle w:val="Emphasis"/>
                <w:rFonts w:ascii="Maiandra GD" w:hAnsi="Maiandra GD" w:cs="Helvetica"/>
                <w:shd w:val="clear" w:color="auto" w:fill="F1F1F1"/>
              </w:rPr>
              <w:t xml:space="preserve"> </w:t>
            </w:r>
            <w:r w:rsidR="00236FB5" w:rsidRPr="00E9122E">
              <w:rPr>
                <w:rStyle w:val="Emphasis"/>
                <w:rFonts w:ascii="Maiandra GD" w:hAnsi="Maiandra GD" w:cs="Helvetica"/>
                <w:shd w:val="clear" w:color="auto" w:fill="F1F1F1"/>
              </w:rPr>
              <w:t xml:space="preserve"> </w:t>
            </w:r>
          </w:p>
          <w:p w:rsidR="00236FB5" w:rsidRPr="00E9122E" w:rsidRDefault="00236FB5" w:rsidP="00236FB5">
            <w:pPr>
              <w:rPr>
                <w:rFonts w:ascii="Maiandra GD" w:hAnsi="Maiandra GD"/>
                <w:lang w:val="en-US"/>
              </w:rPr>
            </w:pPr>
            <w:r w:rsidRPr="00E9122E">
              <w:rPr>
                <w:rFonts w:ascii="Maiandra GD" w:hAnsi="Maiandra GD"/>
                <w:lang w:val="en-US"/>
              </w:rPr>
              <w:t xml:space="preserve">Discuss Amrit and sequence events. </w:t>
            </w:r>
          </w:p>
          <w:p w:rsidR="006F11EC" w:rsidRPr="00E9122E" w:rsidRDefault="006F11EC" w:rsidP="006F11EC">
            <w:pPr>
              <w:shd w:val="clear" w:color="auto" w:fill="FFFFFF"/>
              <w:spacing w:before="100" w:beforeAutospacing="1" w:after="100" w:afterAutospacing="1"/>
              <w:rPr>
                <w:rFonts w:ascii="Maiandra GD" w:hAnsi="Maiandra GD" w:cs="Helvetica"/>
                <w:shd w:val="clear" w:color="auto" w:fill="FEFEFE"/>
              </w:rPr>
            </w:pPr>
          </w:p>
        </w:tc>
      </w:tr>
      <w:tr w:rsidR="00E541DE" w:rsidTr="00AC52A3">
        <w:trPr>
          <w:trHeight w:val="1159"/>
        </w:trPr>
        <w:tc>
          <w:tcPr>
            <w:tcW w:w="1333" w:type="dxa"/>
          </w:tcPr>
          <w:p w:rsidR="006B2385" w:rsidRPr="00F52249" w:rsidRDefault="00E541DE" w:rsidP="00AC52A3">
            <w:pPr>
              <w:rPr>
                <w:rFonts w:ascii="Maiandra GD" w:hAnsi="Maiandra GD"/>
              </w:rPr>
            </w:pPr>
            <w:proofErr w:type="spellStart"/>
            <w:r w:rsidRPr="00F52249">
              <w:rPr>
                <w:rFonts w:ascii="Maiandra GD" w:hAnsi="Maiandra GD"/>
              </w:rPr>
              <w:t>Tuesda</w:t>
            </w:r>
            <w:proofErr w:type="spellEnd"/>
          </w:p>
        </w:tc>
        <w:tc>
          <w:tcPr>
            <w:tcW w:w="9779" w:type="dxa"/>
          </w:tcPr>
          <w:p w:rsidR="00040CFA" w:rsidRPr="00E9122E" w:rsidRDefault="00040CFA" w:rsidP="00040CFA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 xml:space="preserve">Topic </w:t>
            </w:r>
          </w:p>
          <w:p w:rsidR="006F11EC" w:rsidRPr="00E9122E" w:rsidRDefault="00040CFA" w:rsidP="006F11EC">
            <w:pPr>
              <w:rPr>
                <w:rFonts w:ascii="Maiandra GD" w:hAnsi="Maiandra GD" w:cs="Arial"/>
                <w:color w:val="303030"/>
                <w:shd w:val="clear" w:color="auto" w:fill="FFFFFF"/>
              </w:rPr>
            </w:pPr>
            <w:r w:rsidRPr="00E9122E">
              <w:rPr>
                <w:rFonts w:ascii="Maiandra GD" w:hAnsi="Maiandra GD"/>
                <w:b/>
              </w:rPr>
              <w:t xml:space="preserve">L.O: </w:t>
            </w:r>
            <w:r w:rsidR="008F5DB2" w:rsidRPr="00E9122E">
              <w:rPr>
                <w:rFonts w:ascii="Maiandra GD" w:hAnsi="Maiandra GD"/>
                <w:b/>
              </w:rPr>
              <w:t xml:space="preserve">What was life like for children during Norman times? </w:t>
            </w:r>
          </w:p>
          <w:p w:rsidR="008F5DB2" w:rsidRPr="00E9122E" w:rsidRDefault="008F5DB2" w:rsidP="00F52249">
            <w:pPr>
              <w:rPr>
                <w:rFonts w:ascii="Maiandra GD" w:hAnsi="Maiandra GD" w:cs="Arial"/>
                <w:color w:val="303030"/>
                <w:shd w:val="clear" w:color="auto" w:fill="FFFFFF"/>
              </w:rPr>
            </w:pPr>
            <w:hyperlink r:id="rId9" w:history="1">
              <w:r w:rsidRPr="00E9122E">
                <w:rPr>
                  <w:rStyle w:val="Hyperlink"/>
                  <w:rFonts w:ascii="Maiandra GD" w:hAnsi="Maiandra GD" w:cs="Arial"/>
                  <w:shd w:val="clear" w:color="auto" w:fill="FFFFFF"/>
                </w:rPr>
                <w:t>https://www.bbc.co.uk/teach/class-clips-video/history-ks2-the-normans-animation/z4xjmfr</w:t>
              </w:r>
            </w:hyperlink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 xml:space="preserve"> </w:t>
            </w:r>
          </w:p>
          <w:p w:rsidR="00850F5C" w:rsidRPr="00E9122E" w:rsidRDefault="008F5DB2" w:rsidP="00F52249">
            <w:pPr>
              <w:rPr>
                <w:rFonts w:ascii="Maiandra GD" w:hAnsi="Maiandra GD" w:cs="Arial"/>
                <w:color w:val="303030"/>
                <w:shd w:val="clear" w:color="auto" w:fill="FFFFFF"/>
              </w:rPr>
            </w:pPr>
            <w:hyperlink r:id="rId10" w:history="1">
              <w:r w:rsidRPr="00E9122E">
                <w:rPr>
                  <w:rStyle w:val="Hyperlink"/>
                  <w:rFonts w:ascii="Maiandra GD" w:hAnsi="Maiandra GD" w:cs="Arial"/>
                  <w:shd w:val="clear" w:color="auto" w:fill="FFFFFF"/>
                </w:rPr>
                <w:t>https://www.youtube.com/watch?v=rOJMP_Ozsg8</w:t>
              </w:r>
            </w:hyperlink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 xml:space="preserve"> </w:t>
            </w:r>
          </w:p>
          <w:p w:rsidR="00850F5C" w:rsidRPr="00E9122E" w:rsidRDefault="00850F5C" w:rsidP="00F52249">
            <w:pPr>
              <w:rPr>
                <w:rFonts w:ascii="Maiandra GD" w:hAnsi="Maiandra GD" w:cs="Arial"/>
                <w:color w:val="303030"/>
                <w:shd w:val="clear" w:color="auto" w:fill="FFFFFF"/>
              </w:rPr>
            </w:pPr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 xml:space="preserve">Research what life was like for children during Norman times and record findings. </w:t>
            </w:r>
          </w:p>
          <w:p w:rsidR="00E27097" w:rsidRPr="00E9122E" w:rsidRDefault="00850F5C" w:rsidP="00F52249">
            <w:pPr>
              <w:rPr>
                <w:rFonts w:ascii="Maiandra GD" w:hAnsi="Maiandra GD"/>
              </w:rPr>
            </w:pPr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 xml:space="preserve">Bread making in small groups. </w:t>
            </w:r>
            <w:r w:rsidR="00F52249"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br/>
            </w:r>
            <w:r w:rsidR="00415202" w:rsidRPr="00E9122E">
              <w:rPr>
                <w:rFonts w:ascii="Maiandra GD" w:hAnsi="Maiandra GD" w:cs="Helvetica"/>
                <w:b/>
                <w:shd w:val="clear" w:color="auto" w:fill="FEFEFE"/>
              </w:rPr>
              <w:br/>
            </w:r>
            <w:r w:rsidR="00F52249" w:rsidRPr="00E9122E">
              <w:rPr>
                <w:rFonts w:ascii="Maiandra GD" w:hAnsi="Maiandra GD" w:cs="Helvetica"/>
                <w:b/>
                <w:shd w:val="clear" w:color="auto" w:fill="FEFEFE"/>
              </w:rPr>
              <w:t xml:space="preserve">French </w:t>
            </w:r>
            <w:r w:rsidR="00415202" w:rsidRPr="00E9122E">
              <w:rPr>
                <w:rFonts w:ascii="Maiandra GD" w:hAnsi="Maiandra GD" w:cs="Helvetica"/>
                <w:b/>
                <w:shd w:val="clear" w:color="auto" w:fill="FEFEFE"/>
              </w:rPr>
              <w:t xml:space="preserve">Salut – </w:t>
            </w:r>
            <w:r w:rsidR="00E27097" w:rsidRPr="00E9122E">
              <w:rPr>
                <w:rFonts w:ascii="Maiandra GD" w:hAnsi="Maiandra GD" w:cs="Helvetica"/>
                <w:b/>
                <w:shd w:val="clear" w:color="auto" w:fill="FEFEFE"/>
              </w:rPr>
              <w:t>Sport</w:t>
            </w:r>
            <w:r w:rsidR="00F52249" w:rsidRPr="00E9122E">
              <w:rPr>
                <w:rFonts w:ascii="Maiandra GD" w:hAnsi="Maiandra GD" w:cs="Helvetica"/>
                <w:b/>
                <w:shd w:val="clear" w:color="auto" w:fill="FEFEFE"/>
              </w:rPr>
              <w:br/>
            </w:r>
            <w:r w:rsidR="00E27097" w:rsidRPr="00E9122E">
              <w:rPr>
                <w:rFonts w:ascii="Maiandra GD" w:hAnsi="Maiandra GD" w:cs="Helvetica"/>
                <w:b/>
                <w:shd w:val="clear" w:color="auto" w:fill="FEFEFE"/>
              </w:rPr>
              <w:t xml:space="preserve">Lesson </w:t>
            </w:r>
            <w:r w:rsidR="00EB3598" w:rsidRPr="00E9122E">
              <w:rPr>
                <w:rFonts w:ascii="Maiandra GD" w:hAnsi="Maiandra GD" w:cs="Helvetica"/>
                <w:b/>
                <w:shd w:val="clear" w:color="auto" w:fill="FEFEFE"/>
              </w:rPr>
              <w:t>2</w:t>
            </w:r>
            <w:r w:rsidR="00E27097" w:rsidRPr="00E9122E">
              <w:rPr>
                <w:rFonts w:ascii="Maiandra GD" w:hAnsi="Maiandra GD" w:cs="Helvetica"/>
                <w:b/>
                <w:shd w:val="clear" w:color="auto" w:fill="FEFEFE"/>
              </w:rPr>
              <w:t xml:space="preserve"> – complete the two worksheets. </w:t>
            </w:r>
          </w:p>
        </w:tc>
      </w:tr>
      <w:tr w:rsidR="00E541DE" w:rsidTr="00AC52A3">
        <w:trPr>
          <w:trHeight w:val="1227"/>
        </w:trPr>
        <w:tc>
          <w:tcPr>
            <w:tcW w:w="1333" w:type="dxa"/>
          </w:tcPr>
          <w:p w:rsidR="00972B5D" w:rsidRDefault="00E541DE" w:rsidP="00AC52A3">
            <w:pPr>
              <w:rPr>
                <w:rFonts w:ascii="Maiandra GD" w:hAnsi="Maiandra GD"/>
              </w:rPr>
            </w:pPr>
            <w:r w:rsidRPr="00F52249">
              <w:rPr>
                <w:rFonts w:ascii="Maiandra GD" w:hAnsi="Maiandra GD"/>
              </w:rPr>
              <w:t>Wednesday</w:t>
            </w:r>
          </w:p>
          <w:p w:rsidR="00533FA6" w:rsidRPr="00F52249" w:rsidRDefault="00533FA6" w:rsidP="00AC52A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iPads</w:t>
            </w:r>
          </w:p>
          <w:p w:rsidR="00E541DE" w:rsidRPr="00F52249" w:rsidRDefault="00E541DE" w:rsidP="00AC52A3">
            <w:pPr>
              <w:rPr>
                <w:rFonts w:ascii="Maiandra GD" w:hAnsi="Maiandra GD"/>
              </w:rPr>
            </w:pPr>
          </w:p>
        </w:tc>
        <w:tc>
          <w:tcPr>
            <w:tcW w:w="9779" w:type="dxa"/>
          </w:tcPr>
          <w:p w:rsidR="00E27097" w:rsidRPr="00E9122E" w:rsidRDefault="00750EDE" w:rsidP="00345FC4">
            <w:pPr>
              <w:rPr>
                <w:rFonts w:ascii="Maiandra GD" w:hAnsi="Maiandra GD"/>
              </w:rPr>
            </w:pPr>
            <w:r w:rsidRPr="00E9122E">
              <w:rPr>
                <w:rFonts w:ascii="Maiandra GD" w:hAnsi="Maiandra GD"/>
              </w:rPr>
              <w:t xml:space="preserve">iPads </w:t>
            </w:r>
            <w:r w:rsidR="006F11EC" w:rsidRPr="00E9122E">
              <w:rPr>
                <w:rFonts w:ascii="Maiandra GD" w:hAnsi="Maiandra GD"/>
              </w:rPr>
              <w:t>–</w:t>
            </w:r>
            <w:r w:rsidR="00972B5D" w:rsidRPr="00E9122E">
              <w:rPr>
                <w:rFonts w:ascii="Maiandra GD" w:hAnsi="Maiandra GD"/>
              </w:rPr>
              <w:t xml:space="preserve"> </w:t>
            </w:r>
            <w:r w:rsidR="006F11EC" w:rsidRPr="00E9122E">
              <w:rPr>
                <w:rFonts w:ascii="Maiandra GD" w:hAnsi="Maiandra GD"/>
              </w:rPr>
              <w:t>NCRT tests</w:t>
            </w:r>
          </w:p>
          <w:p w:rsidR="006F11EC" w:rsidRPr="00E9122E" w:rsidRDefault="006F11EC" w:rsidP="00345FC4">
            <w:pPr>
              <w:rPr>
                <w:rFonts w:ascii="Maiandra GD" w:hAnsi="Maiandra GD"/>
              </w:rPr>
            </w:pPr>
          </w:p>
          <w:p w:rsidR="00533FA6" w:rsidRPr="00E9122E" w:rsidRDefault="00972B5D" w:rsidP="00533FA6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</w:rPr>
              <w:t xml:space="preserve">L.O: </w:t>
            </w:r>
            <w:r w:rsidR="00533FA6" w:rsidRPr="00E9122E">
              <w:rPr>
                <w:rFonts w:ascii="Maiandra GD" w:hAnsi="Maiandra GD"/>
                <w:b/>
              </w:rPr>
              <w:t xml:space="preserve"> Who lives in Norman Castles? </w:t>
            </w:r>
          </w:p>
          <w:p w:rsidR="00533FA6" w:rsidRPr="00E9122E" w:rsidRDefault="00533FA6" w:rsidP="00533FA6">
            <w:pPr>
              <w:rPr>
                <w:rFonts w:ascii="Maiandra GD" w:hAnsi="Maiandra GD" w:cs="Arial"/>
                <w:color w:val="303030"/>
                <w:shd w:val="clear" w:color="auto" w:fill="FFFFFF"/>
              </w:rPr>
            </w:pPr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>Use a range of reading materials to find out about the hierarchy of a Norman castle. Use their research to create a hierarchy pyramid, showing all levels of people living in a Norman castle. Discuss their findings, adding notes to their pyramids to describe the position and duties of each layer of castle society.</w:t>
            </w:r>
          </w:p>
          <w:p w:rsidR="00972B5D" w:rsidRPr="00E9122E" w:rsidRDefault="00972B5D" w:rsidP="00345FC4">
            <w:pPr>
              <w:rPr>
                <w:rFonts w:ascii="Maiandra GD" w:hAnsi="Maiandra GD"/>
                <w:b/>
              </w:rPr>
            </w:pPr>
          </w:p>
        </w:tc>
      </w:tr>
      <w:tr w:rsidR="00E541DE" w:rsidTr="00AC52A3">
        <w:trPr>
          <w:trHeight w:val="1159"/>
        </w:trPr>
        <w:tc>
          <w:tcPr>
            <w:tcW w:w="1333" w:type="dxa"/>
          </w:tcPr>
          <w:p w:rsidR="00E541DE" w:rsidRPr="00F52249" w:rsidRDefault="00E541DE" w:rsidP="00AC52A3">
            <w:pPr>
              <w:rPr>
                <w:rFonts w:ascii="Maiandra GD" w:hAnsi="Maiandra GD"/>
              </w:rPr>
            </w:pPr>
            <w:r w:rsidRPr="00F52249">
              <w:rPr>
                <w:rFonts w:ascii="Maiandra GD" w:hAnsi="Maiandra GD"/>
              </w:rPr>
              <w:t>Thursday</w:t>
            </w:r>
          </w:p>
        </w:tc>
        <w:tc>
          <w:tcPr>
            <w:tcW w:w="9779" w:type="dxa"/>
          </w:tcPr>
          <w:p w:rsidR="00F52249" w:rsidRPr="00E9122E" w:rsidRDefault="00EA26F7" w:rsidP="00F52249">
            <w:pPr>
              <w:spacing w:before="100" w:beforeAutospacing="1" w:after="100" w:afterAutospacing="1"/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 xml:space="preserve">Computing </w:t>
            </w:r>
            <w:r w:rsidR="00E27097" w:rsidRPr="00E9122E">
              <w:rPr>
                <w:rFonts w:ascii="Maiandra GD" w:hAnsi="Maiandra GD"/>
                <w:b/>
              </w:rPr>
              <w:br/>
            </w:r>
            <w:proofErr w:type="gramStart"/>
            <w:r w:rsidR="00E27097" w:rsidRPr="00E9122E">
              <w:rPr>
                <w:rFonts w:ascii="Maiandra GD" w:hAnsi="Maiandra GD"/>
                <w:b/>
              </w:rPr>
              <w:t>L.O</w:t>
            </w:r>
            <w:proofErr w:type="gramEnd"/>
            <w:r w:rsidR="00E27097" w:rsidRPr="00E9122E">
              <w:rPr>
                <w:rFonts w:ascii="Maiandra GD" w:hAnsi="Maiandra GD"/>
                <w:b/>
              </w:rPr>
              <w:t xml:space="preserve">: </w:t>
            </w:r>
            <w:r w:rsidR="00972B5D" w:rsidRPr="00E9122E">
              <w:rPr>
                <w:rFonts w:ascii="Maiandra GD" w:hAnsi="Maiandra GD"/>
                <w:b/>
              </w:rPr>
              <w:t xml:space="preserve"> </w:t>
            </w:r>
            <w:r w:rsidR="006B2385" w:rsidRPr="00E9122E">
              <w:rPr>
                <w:rFonts w:ascii="Maiandra GD" w:hAnsi="Maiandra GD"/>
                <w:b/>
              </w:rPr>
              <w:t>E-Safety</w:t>
            </w:r>
          </w:p>
          <w:p w:rsidR="006B2385" w:rsidRPr="00E9122E" w:rsidRDefault="006B2385" w:rsidP="00F52249">
            <w:pPr>
              <w:spacing w:before="100" w:beforeAutospacing="1" w:after="100" w:afterAutospacing="1"/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>Purple Mash</w:t>
            </w:r>
          </w:p>
        </w:tc>
      </w:tr>
      <w:tr w:rsidR="00E541DE" w:rsidTr="00AC52A3">
        <w:trPr>
          <w:trHeight w:val="1227"/>
        </w:trPr>
        <w:tc>
          <w:tcPr>
            <w:tcW w:w="1333" w:type="dxa"/>
          </w:tcPr>
          <w:p w:rsidR="00E541DE" w:rsidRPr="00F52249" w:rsidRDefault="00E541DE" w:rsidP="00AC52A3">
            <w:pPr>
              <w:rPr>
                <w:rFonts w:ascii="Maiandra GD" w:hAnsi="Maiandra GD"/>
              </w:rPr>
            </w:pPr>
            <w:r w:rsidRPr="00F52249">
              <w:rPr>
                <w:rFonts w:ascii="Maiandra GD" w:hAnsi="Maiandra GD"/>
              </w:rPr>
              <w:t>Friday</w:t>
            </w:r>
          </w:p>
        </w:tc>
        <w:tc>
          <w:tcPr>
            <w:tcW w:w="9779" w:type="dxa"/>
          </w:tcPr>
          <w:p w:rsidR="00BB4491" w:rsidRPr="00E9122E" w:rsidRDefault="007D4298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>Art</w:t>
            </w:r>
          </w:p>
          <w:p w:rsidR="00EB34BF" w:rsidRPr="00E9122E" w:rsidRDefault="00562418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 xml:space="preserve">L.O: </w:t>
            </w:r>
            <w:r w:rsidR="00616B5B" w:rsidRPr="00E9122E">
              <w:rPr>
                <w:rFonts w:ascii="Maiandra GD" w:hAnsi="Maiandra GD"/>
                <w:b/>
              </w:rPr>
              <w:t xml:space="preserve">To carry out simple stiches. </w:t>
            </w:r>
          </w:p>
          <w:p w:rsidR="00616B5B" w:rsidRPr="00E9122E" w:rsidRDefault="00616B5B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lang w:val="en-US"/>
              </w:rPr>
              <w:t xml:space="preserve">Simple stitches - </w:t>
            </w:r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 xml:space="preserve">  Tapestry. Note how a variety of stitches create the images and text. Practise simple stitches (running, back, blanket and cross) on a piece of hessian cloth</w:t>
            </w:r>
            <w:r w:rsidRPr="00E9122E">
              <w:rPr>
                <w:rFonts w:ascii="Maiandra GD" w:hAnsi="Maiandra GD" w:cs="Arial"/>
                <w:color w:val="303030"/>
                <w:shd w:val="clear" w:color="auto" w:fill="FFFFFF"/>
              </w:rPr>
              <w:t xml:space="preserve">. </w:t>
            </w:r>
          </w:p>
          <w:p w:rsidR="006F11EC" w:rsidRPr="00E9122E" w:rsidRDefault="006F11EC" w:rsidP="00D5766E">
            <w:pPr>
              <w:rPr>
                <w:rFonts w:ascii="Maiandra GD" w:hAnsi="Maiandra GD"/>
                <w:b/>
              </w:rPr>
            </w:pPr>
          </w:p>
          <w:p w:rsidR="00EB34BF" w:rsidRPr="00E9122E" w:rsidRDefault="00EB34BF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>PE</w:t>
            </w:r>
            <w:r w:rsidR="00972B5D" w:rsidRPr="00E9122E">
              <w:rPr>
                <w:rFonts w:ascii="Maiandra GD" w:hAnsi="Maiandra GD"/>
                <w:b/>
              </w:rPr>
              <w:t xml:space="preserve"> (2pm)</w:t>
            </w:r>
          </w:p>
          <w:p w:rsidR="00045EB5" w:rsidRPr="00E9122E" w:rsidRDefault="00972B5D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>Warm up</w:t>
            </w:r>
          </w:p>
          <w:p w:rsidR="00972B5D" w:rsidRPr="00E9122E" w:rsidRDefault="00972B5D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>Throwing and catching/batting game</w:t>
            </w:r>
          </w:p>
          <w:p w:rsidR="00972B5D" w:rsidRPr="00E9122E" w:rsidRDefault="00972B5D" w:rsidP="00D5766E">
            <w:pPr>
              <w:rPr>
                <w:rFonts w:ascii="Maiandra GD" w:hAnsi="Maiandra GD"/>
                <w:b/>
              </w:rPr>
            </w:pPr>
            <w:r w:rsidRPr="00E9122E">
              <w:rPr>
                <w:rFonts w:ascii="Maiandra GD" w:hAnsi="Maiandra GD"/>
                <w:b/>
              </w:rPr>
              <w:t xml:space="preserve">Rounders </w:t>
            </w:r>
          </w:p>
        </w:tc>
      </w:tr>
    </w:tbl>
    <w:p w:rsidR="009B1CE7" w:rsidRDefault="009B1CE7"/>
    <w:sectPr w:rsidR="009B1CE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31B" w:rsidRDefault="006D631B" w:rsidP="006D631B">
      <w:pPr>
        <w:spacing w:after="0" w:line="240" w:lineRule="auto"/>
      </w:pPr>
      <w:r>
        <w:separator/>
      </w:r>
    </w:p>
  </w:endnote>
  <w:endnote w:type="continuationSeparator" w:id="0">
    <w:p w:rsidR="006D631B" w:rsidRDefault="006D631B" w:rsidP="006D6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31B" w:rsidRDefault="006D631B" w:rsidP="006D631B">
      <w:pPr>
        <w:spacing w:after="0" w:line="240" w:lineRule="auto"/>
      </w:pPr>
      <w:r>
        <w:separator/>
      </w:r>
    </w:p>
  </w:footnote>
  <w:footnote w:type="continuationSeparator" w:id="0">
    <w:p w:rsidR="006D631B" w:rsidRDefault="006D631B" w:rsidP="006D6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31B" w:rsidRPr="006D631B" w:rsidRDefault="006D631B">
    <w:pPr>
      <w:pStyle w:val="Header"/>
      <w:rPr>
        <w:rFonts w:ascii="Maiandra GD" w:hAnsi="Maiandra GD"/>
        <w:b/>
        <w:sz w:val="36"/>
      </w:rPr>
    </w:pPr>
    <w:r w:rsidRPr="006D631B">
      <w:rPr>
        <w:rFonts w:ascii="Maiandra GD" w:hAnsi="Maiandra GD"/>
        <w:b/>
        <w:sz w:val="36"/>
      </w:rPr>
      <w:t xml:space="preserve">Afternoon task – </w:t>
    </w:r>
    <w:r w:rsidR="00E9122E">
      <w:rPr>
        <w:rFonts w:ascii="Maiandra GD" w:hAnsi="Maiandra GD"/>
        <w:b/>
        <w:sz w:val="36"/>
      </w:rPr>
      <w:t>21</w:t>
    </w:r>
    <w:r w:rsidRPr="006D631B">
      <w:rPr>
        <w:rFonts w:ascii="Maiandra GD" w:hAnsi="Maiandra GD"/>
        <w:b/>
        <w:sz w:val="36"/>
      </w:rPr>
      <w:t>.</w:t>
    </w:r>
    <w:r w:rsidR="00D5766E">
      <w:rPr>
        <w:rFonts w:ascii="Maiandra GD" w:hAnsi="Maiandra GD"/>
        <w:b/>
        <w:sz w:val="36"/>
      </w:rPr>
      <w:t>6</w:t>
    </w:r>
    <w:r w:rsidRPr="006D631B">
      <w:rPr>
        <w:rFonts w:ascii="Maiandra GD" w:hAnsi="Maiandra GD"/>
        <w:b/>
        <w:sz w:val="36"/>
      </w:rPr>
      <w:t xml:space="preserve">.21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D0288"/>
    <w:multiLevelType w:val="hybridMultilevel"/>
    <w:tmpl w:val="CDA2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FB0E11"/>
    <w:multiLevelType w:val="multilevel"/>
    <w:tmpl w:val="BD72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DE"/>
    <w:rsid w:val="00040CFA"/>
    <w:rsid w:val="00045EB5"/>
    <w:rsid w:val="00075873"/>
    <w:rsid w:val="0008799C"/>
    <w:rsid w:val="000B457D"/>
    <w:rsid w:val="00135BBF"/>
    <w:rsid w:val="00142A1C"/>
    <w:rsid w:val="00233726"/>
    <w:rsid w:val="00236FB5"/>
    <w:rsid w:val="00345FC4"/>
    <w:rsid w:val="003C6AC0"/>
    <w:rsid w:val="00415202"/>
    <w:rsid w:val="00480DBF"/>
    <w:rsid w:val="00533FA6"/>
    <w:rsid w:val="00562418"/>
    <w:rsid w:val="00616B5B"/>
    <w:rsid w:val="006B2385"/>
    <w:rsid w:val="006D631B"/>
    <w:rsid w:val="006F11EC"/>
    <w:rsid w:val="00750EDE"/>
    <w:rsid w:val="007D4298"/>
    <w:rsid w:val="008149E1"/>
    <w:rsid w:val="00850F5C"/>
    <w:rsid w:val="008775B2"/>
    <w:rsid w:val="00896B04"/>
    <w:rsid w:val="008F5DB2"/>
    <w:rsid w:val="008F5E74"/>
    <w:rsid w:val="0091685E"/>
    <w:rsid w:val="00951816"/>
    <w:rsid w:val="00972B5D"/>
    <w:rsid w:val="009B1CE7"/>
    <w:rsid w:val="00AC4EBA"/>
    <w:rsid w:val="00BB4491"/>
    <w:rsid w:val="00D14E15"/>
    <w:rsid w:val="00D5766E"/>
    <w:rsid w:val="00DF12F9"/>
    <w:rsid w:val="00E27097"/>
    <w:rsid w:val="00E40D3F"/>
    <w:rsid w:val="00E541DE"/>
    <w:rsid w:val="00E9122E"/>
    <w:rsid w:val="00EA26F7"/>
    <w:rsid w:val="00EB34BF"/>
    <w:rsid w:val="00EB3598"/>
    <w:rsid w:val="00F50641"/>
    <w:rsid w:val="00F52249"/>
    <w:rsid w:val="00FF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81945B"/>
  <w15:chartTrackingRefBased/>
  <w15:docId w15:val="{C57E3B0F-5894-4370-8339-1046E268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4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41D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5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5BBF"/>
    <w:rPr>
      <w:b/>
      <w:bCs/>
    </w:rPr>
  </w:style>
  <w:style w:type="paragraph" w:styleId="ListParagraph">
    <w:name w:val="List Paragraph"/>
    <w:basedOn w:val="Normal"/>
    <w:uiPriority w:val="34"/>
    <w:qFormat/>
    <w:rsid w:val="00814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6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1B"/>
  </w:style>
  <w:style w:type="paragraph" w:styleId="Footer">
    <w:name w:val="footer"/>
    <w:basedOn w:val="Normal"/>
    <w:link w:val="FooterChar"/>
    <w:uiPriority w:val="99"/>
    <w:unhideWhenUsed/>
    <w:rsid w:val="006D6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1B"/>
  </w:style>
  <w:style w:type="character" w:styleId="UnresolvedMention">
    <w:name w:val="Unresolved Mention"/>
    <w:basedOn w:val="DefaultParagraphFont"/>
    <w:uiPriority w:val="99"/>
    <w:semiHidden/>
    <w:unhideWhenUsed/>
    <w:rsid w:val="00F5064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168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2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religious-studies-ks2-taking-amrit/zj6d7n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PBMG5EYyd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rOJMP_Ozsg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history-ks2-the-normans-animation/z4xjm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10</cp:revision>
  <cp:lastPrinted>2021-03-15T08:09:00Z</cp:lastPrinted>
  <dcterms:created xsi:type="dcterms:W3CDTF">2021-06-20T13:56:00Z</dcterms:created>
  <dcterms:modified xsi:type="dcterms:W3CDTF">2021-06-20T15:52:00Z</dcterms:modified>
</cp:coreProperties>
</file>