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17AF2" w14:textId="0D261EE9" w:rsidR="006419DA" w:rsidRPr="0049635E" w:rsidRDefault="004A0AF6">
      <w:pPr>
        <w:rPr>
          <w:rFonts w:ascii="Maiandra GD" w:hAnsi="Maiandra GD"/>
          <w:b/>
        </w:rPr>
      </w:pPr>
      <w:r>
        <w:rPr>
          <w:rFonts w:ascii="Maiandra GD" w:hAnsi="Maiandra GD"/>
        </w:rPr>
        <w:t>Octo</w:t>
      </w:r>
      <w:r w:rsidR="002E4ACA">
        <w:rPr>
          <w:rFonts w:ascii="Maiandra GD" w:hAnsi="Maiandra GD"/>
        </w:rPr>
        <w:t>ber</w:t>
      </w:r>
      <w:r w:rsidR="006419DA" w:rsidRPr="0049635E">
        <w:rPr>
          <w:rFonts w:ascii="Maiandra GD" w:hAnsi="Maiandra GD"/>
        </w:rPr>
        <w:t xml:space="preserve"> 202</w:t>
      </w:r>
      <w:r>
        <w:rPr>
          <w:rFonts w:ascii="Maiandra GD" w:hAnsi="Maiandra GD"/>
        </w:rPr>
        <w:t>3</w:t>
      </w:r>
    </w:p>
    <w:p w14:paraId="5FDE99AC" w14:textId="77777777" w:rsidR="007A2B55" w:rsidRPr="0049635E" w:rsidRDefault="006419DA" w:rsidP="0049635E">
      <w:pPr>
        <w:jc w:val="center"/>
        <w:rPr>
          <w:rFonts w:ascii="Maiandra GD" w:hAnsi="Maiandra GD"/>
          <w:b/>
          <w:sz w:val="24"/>
          <w:szCs w:val="24"/>
          <w:u w:val="single"/>
        </w:rPr>
      </w:pPr>
      <w:r w:rsidRPr="0049635E">
        <w:rPr>
          <w:rFonts w:ascii="Maiandra GD" w:hAnsi="Maiandra GD"/>
          <w:b/>
          <w:sz w:val="24"/>
          <w:szCs w:val="24"/>
          <w:u w:val="single"/>
        </w:rPr>
        <w:t>Impact Statement: Geography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172"/>
        <w:gridCol w:w="5037"/>
      </w:tblGrid>
      <w:tr w:rsidR="003A572B" w:rsidRPr="0049635E" w14:paraId="6A5F84DF" w14:textId="77777777" w:rsidTr="2773FBF1">
        <w:tc>
          <w:tcPr>
            <w:tcW w:w="4172" w:type="dxa"/>
          </w:tcPr>
          <w:p w14:paraId="011E8B45" w14:textId="2CCCB0B0" w:rsidR="003A572B" w:rsidRPr="0049635E" w:rsidRDefault="003A572B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9635E">
              <w:rPr>
                <w:rFonts w:ascii="Maiandra GD" w:hAnsi="Maiandra GD"/>
                <w:b/>
                <w:sz w:val="24"/>
                <w:szCs w:val="24"/>
              </w:rPr>
              <w:t>Previous Actions taken</w:t>
            </w:r>
            <w:r w:rsidR="002E4ACA">
              <w:rPr>
                <w:rFonts w:ascii="Maiandra GD" w:hAnsi="Maiandra GD"/>
                <w:b/>
                <w:sz w:val="24"/>
                <w:szCs w:val="24"/>
              </w:rPr>
              <w:t xml:space="preserve"> (school year 2</w:t>
            </w:r>
            <w:r w:rsidR="004A0AF6">
              <w:rPr>
                <w:rFonts w:ascii="Maiandra GD" w:hAnsi="Maiandra GD"/>
                <w:b/>
                <w:sz w:val="24"/>
                <w:szCs w:val="24"/>
              </w:rPr>
              <w:t>2</w:t>
            </w:r>
            <w:r w:rsidR="002E4ACA">
              <w:rPr>
                <w:rFonts w:ascii="Maiandra GD" w:hAnsi="Maiandra GD"/>
                <w:b/>
                <w:sz w:val="24"/>
                <w:szCs w:val="24"/>
              </w:rPr>
              <w:t>-2</w:t>
            </w:r>
            <w:r w:rsidR="004A0AF6">
              <w:rPr>
                <w:rFonts w:ascii="Maiandra GD" w:hAnsi="Maiandra GD"/>
                <w:b/>
                <w:sz w:val="24"/>
                <w:szCs w:val="24"/>
              </w:rPr>
              <w:t>3</w:t>
            </w:r>
            <w:r w:rsidR="002E4ACA">
              <w:rPr>
                <w:rFonts w:ascii="Maiandra GD" w:hAnsi="Maiandra GD"/>
                <w:b/>
                <w:sz w:val="24"/>
                <w:szCs w:val="24"/>
              </w:rPr>
              <w:t>)</w:t>
            </w:r>
          </w:p>
        </w:tc>
        <w:tc>
          <w:tcPr>
            <w:tcW w:w="5037" w:type="dxa"/>
          </w:tcPr>
          <w:p w14:paraId="0590C468" w14:textId="77777777" w:rsidR="0049635E" w:rsidRPr="0049635E" w:rsidRDefault="003A572B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9635E">
              <w:rPr>
                <w:rFonts w:ascii="Maiandra GD" w:hAnsi="Maiandra GD"/>
                <w:b/>
                <w:sz w:val="24"/>
                <w:szCs w:val="24"/>
              </w:rPr>
              <w:t>Impact</w:t>
            </w:r>
          </w:p>
        </w:tc>
      </w:tr>
      <w:tr w:rsidR="004A0AF6" w:rsidRPr="004A0AF6" w14:paraId="3B82E35F" w14:textId="77777777" w:rsidTr="2773FBF1">
        <w:tc>
          <w:tcPr>
            <w:tcW w:w="4172" w:type="dxa"/>
          </w:tcPr>
          <w:p w14:paraId="308F6033" w14:textId="77777777" w:rsidR="004A0AF6" w:rsidRPr="00036F33" w:rsidRDefault="004A0AF6" w:rsidP="004A0AF6">
            <w:pPr>
              <w:jc w:val="both"/>
              <w:rPr>
                <w:rFonts w:ascii="Maiandra GD" w:hAnsi="Maiandra GD"/>
              </w:rPr>
            </w:pPr>
            <w:r w:rsidRPr="00036F33">
              <w:rPr>
                <w:rFonts w:ascii="Maiandra GD" w:hAnsi="Maiandra GD"/>
              </w:rPr>
              <w:t>Children to build links between topics through developing locational knowledge.</w:t>
            </w:r>
          </w:p>
          <w:p w14:paraId="70090D5A" w14:textId="77777777" w:rsidR="004A0AF6" w:rsidRPr="00036F33" w:rsidRDefault="004A0AF6">
            <w:pPr>
              <w:rPr>
                <w:rFonts w:ascii="Maiandra GD" w:hAnsi="Maiandra GD"/>
              </w:rPr>
            </w:pPr>
          </w:p>
        </w:tc>
        <w:tc>
          <w:tcPr>
            <w:tcW w:w="5037" w:type="dxa"/>
          </w:tcPr>
          <w:p w14:paraId="265239DF" w14:textId="576DE258" w:rsidR="004A0AF6" w:rsidRPr="004A0AF6" w:rsidRDefault="004A0AF6">
            <w:pPr>
              <w:rPr>
                <w:rFonts w:ascii="Maiandra GD" w:hAnsi="Maiandra GD"/>
              </w:rPr>
            </w:pPr>
            <w:r w:rsidRPr="004A0AF6">
              <w:rPr>
                <w:rFonts w:ascii="Maiandra GD" w:hAnsi="Maiandra GD"/>
              </w:rPr>
              <w:t>Use of maps on classroom walls – used as ‘working wall’ for locational learning has developed children’s knowledge and vocabulary.</w:t>
            </w:r>
          </w:p>
        </w:tc>
      </w:tr>
      <w:tr w:rsidR="004A0AF6" w:rsidRPr="004A0AF6" w14:paraId="796EF3E4" w14:textId="77777777" w:rsidTr="2773FBF1">
        <w:tc>
          <w:tcPr>
            <w:tcW w:w="4172" w:type="dxa"/>
          </w:tcPr>
          <w:p w14:paraId="1C2E7008" w14:textId="501CA6D7" w:rsidR="004A0AF6" w:rsidRPr="00036F33" w:rsidRDefault="004A0AF6" w:rsidP="004A0AF6">
            <w:pPr>
              <w:jc w:val="both"/>
              <w:rPr>
                <w:rFonts w:ascii="Maiandra GD" w:hAnsi="Maiandra GD"/>
              </w:rPr>
            </w:pPr>
            <w:r w:rsidRPr="00036F33">
              <w:rPr>
                <w:rFonts w:ascii="Maiandra GD" w:hAnsi="Maiandra GD"/>
              </w:rPr>
              <w:t>Purchase and introduction to staff of software</w:t>
            </w:r>
            <w:r w:rsidR="00036F33" w:rsidRPr="00036F33">
              <w:rPr>
                <w:rFonts w:ascii="Maiandra GD" w:hAnsi="Maiandra GD"/>
              </w:rPr>
              <w:t xml:space="preserve">: </w:t>
            </w:r>
            <w:proofErr w:type="spellStart"/>
            <w:r w:rsidR="00036F33" w:rsidRPr="005E0F40">
              <w:rPr>
                <w:rFonts w:ascii="Maiandra GD" w:hAnsi="Maiandra GD"/>
                <w:i/>
              </w:rPr>
              <w:t>Digimaps</w:t>
            </w:r>
            <w:proofErr w:type="spellEnd"/>
            <w:r w:rsidR="00036F33" w:rsidRPr="005E0F40">
              <w:rPr>
                <w:rFonts w:ascii="Maiandra GD" w:hAnsi="Maiandra GD"/>
                <w:i/>
              </w:rPr>
              <w:t xml:space="preserve"> for Schools.</w:t>
            </w:r>
          </w:p>
        </w:tc>
        <w:tc>
          <w:tcPr>
            <w:tcW w:w="5037" w:type="dxa"/>
          </w:tcPr>
          <w:p w14:paraId="0A41B197" w14:textId="77777777" w:rsidR="004A0AF6" w:rsidRDefault="00036F3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Children have got access to OS maps of any location in the world. Areas can be viewed at different scales. Maps and aerial photos are available.</w:t>
            </w:r>
          </w:p>
          <w:p w14:paraId="3C8C9CFA" w14:textId="71BA1197" w:rsidR="005E0F40" w:rsidRPr="004A0AF6" w:rsidRDefault="005E0F40">
            <w:pPr>
              <w:rPr>
                <w:rFonts w:ascii="Maiandra GD" w:hAnsi="Maiandra GD"/>
              </w:rPr>
            </w:pPr>
            <w:bookmarkStart w:id="0" w:name="_GoBack"/>
            <w:bookmarkEnd w:id="0"/>
          </w:p>
        </w:tc>
      </w:tr>
      <w:tr w:rsidR="006A2498" w:rsidRPr="004A0AF6" w14:paraId="3BFD048D" w14:textId="77777777" w:rsidTr="00B9332A">
        <w:tc>
          <w:tcPr>
            <w:tcW w:w="4172" w:type="dxa"/>
          </w:tcPr>
          <w:p w14:paraId="006B9E8C" w14:textId="78EEDB7E" w:rsidR="006A2498" w:rsidRPr="005E0F40" w:rsidRDefault="00986724" w:rsidP="00B9332A">
            <w:pPr>
              <w:rPr>
                <w:rFonts w:ascii="Maiandra GD" w:hAnsi="Maiandra GD"/>
              </w:rPr>
            </w:pPr>
            <w:r w:rsidRPr="005E0F40">
              <w:rPr>
                <w:rFonts w:ascii="Maiandra GD" w:hAnsi="Maiandra GD"/>
              </w:rPr>
              <w:t>To use</w:t>
            </w:r>
            <w:r w:rsidR="006A2498" w:rsidRPr="005E0F40">
              <w:rPr>
                <w:rFonts w:ascii="Maiandra GD" w:hAnsi="Maiandra GD"/>
              </w:rPr>
              <w:t xml:space="preserve"> Cornerstones curriculum resource to build sequentially on geographical k</w:t>
            </w:r>
            <w:r w:rsidRPr="005E0F40">
              <w:rPr>
                <w:rFonts w:ascii="Maiandra GD" w:hAnsi="Maiandra GD"/>
              </w:rPr>
              <w:t>nowledge year on year</w:t>
            </w:r>
            <w:r w:rsidR="006A2498" w:rsidRPr="005E0F40">
              <w:rPr>
                <w:rFonts w:ascii="Maiandra GD" w:hAnsi="Maiandra GD"/>
              </w:rPr>
              <w:t>.</w:t>
            </w:r>
          </w:p>
        </w:tc>
        <w:tc>
          <w:tcPr>
            <w:tcW w:w="5037" w:type="dxa"/>
          </w:tcPr>
          <w:p w14:paraId="3BAE153C" w14:textId="6869B712" w:rsidR="006A2498" w:rsidRPr="005E0F40" w:rsidRDefault="00036F33" w:rsidP="00B9332A">
            <w:pPr>
              <w:rPr>
                <w:rFonts w:ascii="Maiandra GD" w:hAnsi="Maiandra GD"/>
              </w:rPr>
            </w:pPr>
            <w:r w:rsidRPr="005E0F40">
              <w:rPr>
                <w:rFonts w:ascii="Maiandra GD" w:hAnsi="Maiandra GD"/>
              </w:rPr>
              <w:t>All staff have collaborated to create Previous learning links docs to highlight the geography links between different topics</w:t>
            </w:r>
          </w:p>
          <w:p w14:paraId="2071775E" w14:textId="77777777" w:rsidR="006A2498" w:rsidRPr="005E0F40" w:rsidRDefault="006A2498" w:rsidP="00B9332A">
            <w:pPr>
              <w:rPr>
                <w:rFonts w:ascii="Maiandra GD" w:hAnsi="Maiandra GD"/>
              </w:rPr>
            </w:pPr>
          </w:p>
        </w:tc>
      </w:tr>
      <w:tr w:rsidR="00D73AEB" w:rsidRPr="004A0AF6" w14:paraId="2053E2EC" w14:textId="77777777" w:rsidTr="00B9332A">
        <w:tc>
          <w:tcPr>
            <w:tcW w:w="4172" w:type="dxa"/>
          </w:tcPr>
          <w:p w14:paraId="301E8D91" w14:textId="4D353F4A" w:rsidR="00D73AEB" w:rsidRPr="005E0F40" w:rsidRDefault="00D73AEB" w:rsidP="00B9332A">
            <w:pPr>
              <w:rPr>
                <w:rFonts w:ascii="Maiandra GD" w:hAnsi="Maiandra GD"/>
              </w:rPr>
            </w:pPr>
            <w:r w:rsidRPr="005E0F40">
              <w:rPr>
                <w:rFonts w:ascii="Maiandra GD" w:hAnsi="Maiandra GD"/>
              </w:rPr>
              <w:t>Children to develop a sense of global citizenship.</w:t>
            </w:r>
          </w:p>
        </w:tc>
        <w:tc>
          <w:tcPr>
            <w:tcW w:w="5037" w:type="dxa"/>
          </w:tcPr>
          <w:p w14:paraId="5722EBBA" w14:textId="77777777" w:rsidR="00D73AEB" w:rsidRDefault="005E0F40" w:rsidP="00B9332A">
            <w:pPr>
              <w:rPr>
                <w:rFonts w:ascii="Maiandra GD" w:hAnsi="Maiandra GD"/>
              </w:rPr>
            </w:pPr>
            <w:r w:rsidRPr="005E0F40">
              <w:rPr>
                <w:rFonts w:ascii="Maiandra GD" w:hAnsi="Maiandra GD"/>
              </w:rPr>
              <w:t>Classes view CBBC Newsround a minimum of 2 x a week. Discuss</w:t>
            </w:r>
            <w:r w:rsidRPr="005E0F40">
              <w:rPr>
                <w:rFonts w:ascii="Maiandra GD" w:hAnsi="Maiandra GD"/>
              </w:rPr>
              <w:t>ion of</w:t>
            </w:r>
            <w:r w:rsidRPr="005E0F40">
              <w:rPr>
                <w:rFonts w:ascii="Maiandra GD" w:hAnsi="Maiandra GD"/>
              </w:rPr>
              <w:t xml:space="preserve"> the global news features covered.</w:t>
            </w:r>
          </w:p>
          <w:p w14:paraId="1F29C413" w14:textId="5906060C" w:rsidR="005E0F40" w:rsidRPr="005E0F40" w:rsidRDefault="005E0F40" w:rsidP="00B9332A">
            <w:pPr>
              <w:rPr>
                <w:rFonts w:ascii="Maiandra GD" w:hAnsi="Maiandra GD"/>
              </w:rPr>
            </w:pPr>
          </w:p>
        </w:tc>
      </w:tr>
    </w:tbl>
    <w:p w14:paraId="5A39BBE3" w14:textId="77777777" w:rsidR="0049635E" w:rsidRPr="0049635E" w:rsidRDefault="0049635E">
      <w:pPr>
        <w:rPr>
          <w:rFonts w:ascii="Maiandra GD" w:hAnsi="Maiandra GD"/>
        </w:rPr>
      </w:pPr>
    </w:p>
    <w:p w14:paraId="60061E4C" w14:textId="77777777" w:rsidR="00C135B6" w:rsidRDefault="00C135B6"/>
    <w:sectPr w:rsidR="00C135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9DA"/>
    <w:rsid w:val="00036F33"/>
    <w:rsid w:val="00162D38"/>
    <w:rsid w:val="00227316"/>
    <w:rsid w:val="002E4ACA"/>
    <w:rsid w:val="00325B80"/>
    <w:rsid w:val="003A572B"/>
    <w:rsid w:val="003B5505"/>
    <w:rsid w:val="0049635E"/>
    <w:rsid w:val="004A0AF6"/>
    <w:rsid w:val="004A6DB0"/>
    <w:rsid w:val="00531E46"/>
    <w:rsid w:val="005E0F40"/>
    <w:rsid w:val="006419DA"/>
    <w:rsid w:val="006A2498"/>
    <w:rsid w:val="00775460"/>
    <w:rsid w:val="007A2B55"/>
    <w:rsid w:val="00826049"/>
    <w:rsid w:val="0084449E"/>
    <w:rsid w:val="00986724"/>
    <w:rsid w:val="00AD6778"/>
    <w:rsid w:val="00B1383A"/>
    <w:rsid w:val="00BD357E"/>
    <w:rsid w:val="00C135B6"/>
    <w:rsid w:val="00C441CC"/>
    <w:rsid w:val="00C9462E"/>
    <w:rsid w:val="00D11435"/>
    <w:rsid w:val="00D73AEB"/>
    <w:rsid w:val="00DE753C"/>
    <w:rsid w:val="00E83FD5"/>
    <w:rsid w:val="00F2602A"/>
    <w:rsid w:val="00FA7BCD"/>
    <w:rsid w:val="2773F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5DC80"/>
  <w15:chartTrackingRefBased/>
  <w15:docId w15:val="{3CD16336-949A-4868-AD7C-4DDFB7CF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1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2023-11-06T06:17:00Z</dcterms:created>
  <dcterms:modified xsi:type="dcterms:W3CDTF">2023-11-06T06:17:00Z</dcterms:modified>
</cp:coreProperties>
</file>