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644294" w:rsidTr="3CD3CD90" w14:paraId="1C8E3545" w14:textId="77777777">
        <w:tc>
          <w:tcPr>
            <w:tcW w:w="5976" w:type="dxa"/>
            <w:gridSpan w:val="3"/>
            <w:tcMar/>
          </w:tcPr>
          <w:p w:rsidR="00644294" w:rsidP="0E0EEF17" w:rsidRDefault="00644294" w14:paraId="37C05743" w14:textId="2B43E833">
            <w:pPr>
              <w:jc w:val="center"/>
              <w:rPr>
                <w:rFonts w:ascii="Tahoma" w:hAnsi="Tahoma" w:cs="Tahoma"/>
                <w:b w:val="1"/>
                <w:bCs w:val="1"/>
              </w:rPr>
            </w:pPr>
            <w:bookmarkStart w:name="_GoBack" w:id="0"/>
            <w:bookmarkEnd w:id="0"/>
            <w:r w:rsidRPr="00CB169B">
              <w:rPr>
                <w:rFonts w:ascii="Tahoma" w:hAnsi="Tahoma" w:cs="Tahoma"/>
                <w:b/>
                <w:noProof/>
                <w:u w:val="single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33B4280" wp14:editId="73730988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50800</wp:posOffset>
                  </wp:positionV>
                  <wp:extent cx="335613" cy="330200"/>
                  <wp:effectExtent l="0" t="0" r="762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shopton Log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613" cy="33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E0EEF17" w:rsidR="00644294">
              <w:rPr>
                <w:rFonts w:ascii="Tahoma" w:hAnsi="Tahoma" w:cs="Tahoma"/>
                <w:b w:val="1"/>
                <w:bCs w:val="1"/>
                <w:u w:val="single"/>
              </w:rPr>
              <w:t>BISHOPTON CURRICULUM</w:t>
            </w:r>
            <w:r w:rsidRPr="0E0EEF17" w:rsidR="00644294">
              <w:rPr>
                <w:rFonts w:ascii="Tahoma" w:hAnsi="Tahoma" w:cs="Tahoma"/>
                <w:b w:val="1"/>
                <w:bCs w:val="1"/>
              </w:rPr>
              <w:t xml:space="preserve"> 202</w:t>
            </w:r>
            <w:r w:rsidRPr="0E0EEF17" w:rsidR="0B1356E2">
              <w:rPr>
                <w:rFonts w:ascii="Tahoma" w:hAnsi="Tahoma" w:cs="Tahoma"/>
                <w:b w:val="1"/>
                <w:bCs w:val="1"/>
              </w:rPr>
              <w:t xml:space="preserve">5</w:t>
            </w:r>
            <w:r w:rsidRPr="0E0EEF17" w:rsidR="00644294">
              <w:rPr>
                <w:rFonts w:ascii="Tahoma" w:hAnsi="Tahoma" w:cs="Tahoma"/>
                <w:b w:val="1"/>
                <w:bCs w:val="1"/>
              </w:rPr>
              <w:t xml:space="preserve">-2</w:t>
            </w:r>
            <w:r w:rsidRPr="0E0EEF17" w:rsidR="65DC5F61">
              <w:rPr>
                <w:rFonts w:ascii="Tahoma" w:hAnsi="Tahoma" w:cs="Tahoma"/>
                <w:b w:val="1"/>
                <w:bCs w:val="1"/>
              </w:rPr>
              <w:t xml:space="preserve">6</w:t>
            </w:r>
          </w:p>
          <w:p w:rsidR="00644294" w:rsidRDefault="00644294" w14:paraId="68E07E5A" w14:textId="77777777">
            <w:pPr>
              <w:rPr>
                <w:rFonts w:ascii="Tahoma" w:hAnsi="Tahoma" w:cs="Tahoma"/>
                <w:b/>
              </w:rPr>
            </w:pPr>
          </w:p>
          <w:p w:rsidRPr="00CB169B" w:rsidR="00644294" w:rsidRDefault="00644294" w14:paraId="075C3ACF" w14:textId="77777777">
            <w:pPr>
              <w:rPr>
                <w:rFonts w:ascii="Tahoma" w:hAnsi="Tahoma" w:cs="Tahoma"/>
              </w:rPr>
            </w:pPr>
          </w:p>
        </w:tc>
        <w:tc>
          <w:tcPr>
            <w:tcW w:w="7972" w:type="dxa"/>
            <w:gridSpan w:val="4"/>
            <w:vMerge w:val="restart"/>
            <w:tcBorders>
              <w:top w:val="nil"/>
              <w:right w:val="nil"/>
            </w:tcBorders>
            <w:tcMar/>
          </w:tcPr>
          <w:p w:rsidRPr="00CB169B" w:rsidR="00644294" w:rsidRDefault="00644294" w14:paraId="7848D131" w14:textId="77777777">
            <w:pPr>
              <w:rPr>
                <w:rFonts w:ascii="Tahoma" w:hAnsi="Tahoma" w:cs="Tahoma"/>
              </w:rPr>
            </w:pPr>
          </w:p>
        </w:tc>
      </w:tr>
      <w:tr w:rsidR="00644294" w:rsidTr="3CD3CD90" w14:paraId="7A39B03A" w14:textId="77777777">
        <w:tc>
          <w:tcPr>
            <w:tcW w:w="5976" w:type="dxa"/>
            <w:gridSpan w:val="3"/>
            <w:tcMar/>
          </w:tcPr>
          <w:p w:rsidRPr="00644294" w:rsidR="00644294" w:rsidP="00644294" w:rsidRDefault="00653D09" w14:paraId="169E6445" w14:textId="77777777">
            <w:pPr>
              <w:jc w:val="center"/>
              <w:rPr>
                <w:rFonts w:ascii="Tahoma" w:hAnsi="Tahoma" w:cs="Tahoma"/>
                <w:b/>
                <w:i/>
              </w:rPr>
            </w:pPr>
            <w:r>
              <w:rPr>
                <w:rFonts w:ascii="Tahoma" w:hAnsi="Tahoma" w:cs="Tahoma"/>
                <w:b/>
                <w:i/>
              </w:rPr>
              <w:t>YEAR 6</w:t>
            </w:r>
          </w:p>
          <w:p w:rsidRPr="00CB169B" w:rsidR="00644294" w:rsidRDefault="00644294" w14:paraId="55797A7D" w14:textId="77777777">
            <w:pPr>
              <w:rPr>
                <w:rFonts w:ascii="Tahoma" w:hAnsi="Tahoma" w:cs="Tahoma"/>
              </w:rPr>
            </w:pPr>
          </w:p>
        </w:tc>
        <w:tc>
          <w:tcPr>
            <w:tcW w:w="7972" w:type="dxa"/>
            <w:gridSpan w:val="4"/>
            <w:vMerge/>
            <w:tcBorders/>
            <w:tcMar/>
          </w:tcPr>
          <w:p w:rsidRPr="00CB169B" w:rsidR="00644294" w:rsidRDefault="00644294" w14:paraId="305CFBEE" w14:textId="77777777">
            <w:pPr>
              <w:rPr>
                <w:rFonts w:ascii="Tahoma" w:hAnsi="Tahoma" w:cs="Tahoma"/>
              </w:rPr>
            </w:pPr>
          </w:p>
        </w:tc>
      </w:tr>
      <w:tr w:rsidR="00CB169B" w:rsidTr="3CD3CD90" w14:paraId="3AB51854" w14:textId="77777777">
        <w:trPr>
          <w:trHeight w:val="280"/>
        </w:trPr>
        <w:tc>
          <w:tcPr>
            <w:tcW w:w="1992" w:type="dxa"/>
            <w:vMerge w:val="restart"/>
            <w:tcMar/>
          </w:tcPr>
          <w:p w:rsidRPr="00CB169B" w:rsidR="00CB169B" w:rsidRDefault="00CB169B" w14:paraId="122A87F3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Term length (weeks)</w:t>
            </w:r>
          </w:p>
        </w:tc>
        <w:tc>
          <w:tcPr>
            <w:tcW w:w="3984" w:type="dxa"/>
            <w:gridSpan w:val="2"/>
            <w:shd w:val="clear" w:color="auto" w:fill="D9D9D9" w:themeFill="background1" w:themeFillShade="D9"/>
            <w:tcMar/>
          </w:tcPr>
          <w:p w:rsidRPr="00CB169B" w:rsidR="00CB169B" w:rsidP="00825FBE" w:rsidRDefault="00CB169B" w14:paraId="04AE37E4" w14:textId="77777777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AUTUMN</w:t>
            </w:r>
          </w:p>
        </w:tc>
        <w:tc>
          <w:tcPr>
            <w:tcW w:w="3986" w:type="dxa"/>
            <w:gridSpan w:val="2"/>
            <w:shd w:val="clear" w:color="auto" w:fill="BDD6EE" w:themeFill="accent1" w:themeFillTint="66"/>
            <w:tcMar/>
          </w:tcPr>
          <w:p w:rsidRPr="00CB169B" w:rsidR="00CB169B" w:rsidP="00CB169B" w:rsidRDefault="00CB169B" w14:paraId="2AA2EBAA" w14:textId="7777777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SPRING</w:t>
            </w:r>
          </w:p>
        </w:tc>
        <w:tc>
          <w:tcPr>
            <w:tcW w:w="3986" w:type="dxa"/>
            <w:gridSpan w:val="2"/>
            <w:shd w:val="clear" w:color="auto" w:fill="FFE599" w:themeFill="accent4" w:themeFillTint="66"/>
            <w:tcMar/>
          </w:tcPr>
          <w:p w:rsidRPr="00CB169B" w:rsidR="00CB169B" w:rsidP="00CB169B" w:rsidRDefault="00CB169B" w14:paraId="47379753" w14:textId="7777777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SUMMER</w:t>
            </w:r>
          </w:p>
        </w:tc>
      </w:tr>
      <w:tr w:rsidR="00CB169B" w:rsidTr="3CD3CD90" w14:paraId="1D554F7C" w14:textId="77777777">
        <w:trPr>
          <w:trHeight w:val="250"/>
        </w:trPr>
        <w:tc>
          <w:tcPr>
            <w:tcW w:w="1992" w:type="dxa"/>
            <w:vMerge/>
            <w:tcMar/>
          </w:tcPr>
          <w:p w:rsidR="00CB169B" w:rsidRDefault="00CB169B" w14:paraId="50732BCD" w14:textId="77777777">
            <w:pPr>
              <w:rPr>
                <w:rFonts w:ascii="Tahoma" w:hAnsi="Tahoma" w:cs="Tahoma"/>
              </w:rPr>
            </w:pPr>
          </w:p>
        </w:tc>
        <w:tc>
          <w:tcPr>
            <w:tcW w:w="1992" w:type="dxa"/>
            <w:tcMar/>
          </w:tcPr>
          <w:p w:rsidRPr="00CB169B" w:rsidR="00CB169B" w:rsidP="00653D09" w:rsidRDefault="00CB169B" w14:paraId="6D6436C7" w14:textId="7777777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</w:t>
            </w:r>
          </w:p>
        </w:tc>
        <w:tc>
          <w:tcPr>
            <w:tcW w:w="1992" w:type="dxa"/>
            <w:tcMar/>
          </w:tcPr>
          <w:p w:rsidRPr="00CB169B" w:rsidR="00CB169B" w:rsidP="00653D09" w:rsidRDefault="00CB169B" w14:paraId="3896724B" w14:textId="77777777">
            <w:pPr>
              <w:spacing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  <w:tc>
          <w:tcPr>
            <w:tcW w:w="1993" w:type="dxa"/>
            <w:tcMar/>
          </w:tcPr>
          <w:p w:rsidRPr="00CB169B" w:rsidR="00CB169B" w:rsidP="00653D09" w:rsidRDefault="00CB169B" w14:paraId="7EAB86C7" w14:textId="7777777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</w:t>
            </w:r>
          </w:p>
        </w:tc>
        <w:tc>
          <w:tcPr>
            <w:tcW w:w="1993" w:type="dxa"/>
            <w:tcMar/>
          </w:tcPr>
          <w:p w:rsidRPr="00CB169B" w:rsidR="00CB169B" w:rsidP="00653D09" w:rsidRDefault="00CB169B" w14:paraId="155E70D7" w14:textId="192EFEE6">
            <w:pPr>
              <w:jc w:val="center"/>
              <w:rPr>
                <w:rFonts w:ascii="Tahoma" w:hAnsi="Tahoma" w:cs="Tahoma"/>
              </w:rPr>
            </w:pPr>
            <w:r w:rsidRPr="0E0EEF17" w:rsidR="667BA335">
              <w:rPr>
                <w:rFonts w:ascii="Tahoma" w:hAnsi="Tahoma" w:cs="Tahoma"/>
              </w:rPr>
              <w:t>5</w:t>
            </w:r>
          </w:p>
        </w:tc>
        <w:tc>
          <w:tcPr>
            <w:tcW w:w="1993" w:type="dxa"/>
            <w:tcMar/>
          </w:tcPr>
          <w:p w:rsidRPr="00CB169B" w:rsidR="00CB169B" w:rsidP="00653D09" w:rsidRDefault="00CB169B" w14:paraId="631B94FC" w14:textId="309A95BF">
            <w:pPr>
              <w:jc w:val="center"/>
              <w:rPr>
                <w:rFonts w:ascii="Tahoma" w:hAnsi="Tahoma" w:cs="Tahoma"/>
              </w:rPr>
            </w:pPr>
            <w:r w:rsidRPr="0E0EEF17" w:rsidR="667BA335">
              <w:rPr>
                <w:rFonts w:ascii="Tahoma" w:hAnsi="Tahoma" w:cs="Tahoma"/>
              </w:rPr>
              <w:t>6</w:t>
            </w:r>
          </w:p>
        </w:tc>
        <w:tc>
          <w:tcPr>
            <w:tcW w:w="1993" w:type="dxa"/>
            <w:tcMar/>
          </w:tcPr>
          <w:p w:rsidRPr="00CB169B" w:rsidR="00CB169B" w:rsidP="00653D09" w:rsidRDefault="00CB169B" w14:paraId="342F802F" w14:textId="7777777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</w:t>
            </w:r>
          </w:p>
        </w:tc>
      </w:tr>
      <w:tr w:rsidR="00653D09" w:rsidTr="3CD3CD90" w14:paraId="69DC3450" w14:textId="77777777">
        <w:tc>
          <w:tcPr>
            <w:tcW w:w="1992" w:type="dxa"/>
            <w:tcMar/>
          </w:tcPr>
          <w:p w:rsidRPr="00CB169B" w:rsidR="00653D09" w:rsidP="00653D09" w:rsidRDefault="00653D09" w14:paraId="6CD71BAA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Topic</w:t>
            </w:r>
          </w:p>
        </w:tc>
        <w:tc>
          <w:tcPr>
            <w:tcW w:w="1992" w:type="dxa"/>
            <w:shd w:val="clear" w:color="auto" w:fill="D9D9D9" w:themeFill="background1" w:themeFillShade="D9"/>
            <w:tcMar/>
          </w:tcPr>
          <w:p w:rsidR="00653D09" w:rsidP="00653D09" w:rsidRDefault="00653D09" w14:paraId="134D3DE0" w14:textId="77777777">
            <w:pPr>
              <w:jc w:val="center"/>
            </w:pPr>
            <w:r>
              <w:t>HOLA MEXICO</w:t>
            </w:r>
          </w:p>
          <w:p w:rsidR="00653D09" w:rsidP="00653D09" w:rsidRDefault="00653D09" w14:paraId="154B6A42" w14:textId="77777777">
            <w:pPr>
              <w:jc w:val="center"/>
            </w:pPr>
          </w:p>
        </w:tc>
        <w:tc>
          <w:tcPr>
            <w:tcW w:w="1992" w:type="dxa"/>
            <w:shd w:val="clear" w:color="auto" w:fill="D9D9D9" w:themeFill="background1" w:themeFillShade="D9"/>
            <w:tcMar/>
          </w:tcPr>
          <w:p w:rsidR="00653D09" w:rsidP="00653D09" w:rsidRDefault="00653D09" w14:paraId="09381C14" w14:textId="76853B1A">
            <w:pPr>
              <w:jc w:val="center"/>
            </w:pPr>
            <w:r w:rsidR="00653D09">
              <w:rPr/>
              <w:t>OUR CHANGING WORLD</w:t>
            </w:r>
            <w:r w:rsidR="2A3C6687">
              <w:rPr/>
              <w:t xml:space="preserve"> </w:t>
            </w:r>
          </w:p>
        </w:tc>
        <w:tc>
          <w:tcPr>
            <w:tcW w:w="1993" w:type="dxa"/>
            <w:shd w:val="clear" w:color="auto" w:fill="BDD6EE" w:themeFill="accent1" w:themeFillTint="66"/>
            <w:tcMar/>
          </w:tcPr>
          <w:p w:rsidR="00653D09" w:rsidP="00653D09" w:rsidRDefault="00653D09" w14:paraId="4899E449" w14:textId="77777777">
            <w:pPr>
              <w:jc w:val="center"/>
            </w:pPr>
            <w:r>
              <w:t>FROZEN KINGDOM</w:t>
            </w:r>
          </w:p>
        </w:tc>
        <w:tc>
          <w:tcPr>
            <w:tcW w:w="1993" w:type="dxa"/>
            <w:shd w:val="clear" w:color="auto" w:fill="BDD6EE" w:themeFill="accent1" w:themeFillTint="66"/>
            <w:tcMar/>
          </w:tcPr>
          <w:p w:rsidR="00653D09" w:rsidP="00653D09" w:rsidRDefault="00653D09" w14:paraId="52D7A720" w14:textId="77777777">
            <w:pPr>
              <w:jc w:val="center"/>
            </w:pPr>
            <w:r>
              <w:t>MAAFA</w:t>
            </w:r>
          </w:p>
        </w:tc>
        <w:tc>
          <w:tcPr>
            <w:tcW w:w="3986" w:type="dxa"/>
            <w:gridSpan w:val="2"/>
            <w:shd w:val="clear" w:color="auto" w:fill="FFE599" w:themeFill="accent4" w:themeFillTint="66"/>
            <w:tcMar/>
          </w:tcPr>
          <w:p w:rsidR="00653D09" w:rsidP="00653D09" w:rsidRDefault="00653D09" w14:paraId="363351F7" w14:textId="77777777">
            <w:pPr>
              <w:jc w:val="center"/>
            </w:pPr>
            <w:r>
              <w:t>GROUND BREAKING GREEKS</w:t>
            </w:r>
          </w:p>
        </w:tc>
      </w:tr>
      <w:tr w:rsidR="00653D09" w:rsidTr="3CD3CD90" w14:paraId="41FCE382" w14:textId="77777777">
        <w:tc>
          <w:tcPr>
            <w:tcW w:w="1992" w:type="dxa"/>
            <w:tcMar/>
          </w:tcPr>
          <w:p w:rsidRPr="00CB169B" w:rsidR="00653D09" w:rsidP="00653D09" w:rsidRDefault="00653D09" w14:paraId="3FCFDB1F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Science</w:t>
            </w:r>
          </w:p>
        </w:tc>
        <w:tc>
          <w:tcPr>
            <w:tcW w:w="1992" w:type="dxa"/>
            <w:tcMar/>
          </w:tcPr>
          <w:p w:rsidR="00653D09" w:rsidP="00653D09" w:rsidRDefault="00653D09" w14:paraId="241609FB" w14:textId="77777777">
            <w:pPr>
              <w:jc w:val="center"/>
            </w:pPr>
            <w:r>
              <w:t>Light theory</w:t>
            </w:r>
          </w:p>
          <w:p w:rsidR="00653D09" w:rsidP="00653D09" w:rsidRDefault="00653D09" w14:paraId="7C89B43A" w14:textId="77777777">
            <w:pPr>
              <w:jc w:val="center"/>
            </w:pPr>
          </w:p>
        </w:tc>
        <w:tc>
          <w:tcPr>
            <w:tcW w:w="1992" w:type="dxa"/>
            <w:tcMar/>
          </w:tcPr>
          <w:p w:rsidR="00653D09" w:rsidP="00653D09" w:rsidRDefault="00653D09" w14:paraId="49D4114D" w14:textId="77777777">
            <w:pPr>
              <w:jc w:val="center"/>
            </w:pPr>
            <w:r>
              <w:t>Electric circuits</w:t>
            </w:r>
          </w:p>
        </w:tc>
        <w:tc>
          <w:tcPr>
            <w:tcW w:w="1993" w:type="dxa"/>
            <w:tcMar/>
          </w:tcPr>
          <w:p w:rsidR="00653D09" w:rsidP="00653D09" w:rsidRDefault="00653D09" w14:paraId="67A8971B" w14:textId="77777777">
            <w:pPr>
              <w:jc w:val="center"/>
            </w:pPr>
            <w:r>
              <w:t>Evolution &amp; Inheritance</w:t>
            </w:r>
          </w:p>
        </w:tc>
        <w:tc>
          <w:tcPr>
            <w:tcW w:w="1993" w:type="dxa"/>
            <w:tcMar/>
          </w:tcPr>
          <w:p w:rsidR="00653D09" w:rsidP="00653D09" w:rsidRDefault="00653D09" w14:paraId="49B9C25F" w14:textId="77777777">
            <w:pPr>
              <w:jc w:val="center"/>
            </w:pPr>
            <w:r>
              <w:t>Circulatory system</w:t>
            </w:r>
          </w:p>
        </w:tc>
        <w:tc>
          <w:tcPr>
            <w:tcW w:w="3986" w:type="dxa"/>
            <w:gridSpan w:val="2"/>
            <w:tcMar/>
          </w:tcPr>
          <w:p w:rsidR="00653D09" w:rsidP="00653D09" w:rsidRDefault="00653D09" w14:paraId="76628F00" w14:textId="5009115D">
            <w:pPr>
              <w:jc w:val="center"/>
              <w:rPr>
                <w:color w:val="FF0000"/>
              </w:rPr>
            </w:pPr>
            <w:r w:rsidRPr="703270D1" w:rsidR="00653D09">
              <w:rPr>
                <w:color w:val="FF0000"/>
              </w:rPr>
              <w:t>Classifying organisms</w:t>
            </w:r>
            <w:r w:rsidRPr="703270D1" w:rsidR="008B05ED">
              <w:rPr>
                <w:color w:val="FF0000"/>
              </w:rPr>
              <w:t xml:space="preserve"> no </w:t>
            </w:r>
            <w:r w:rsidRPr="703270D1" w:rsidR="38ACC27E">
              <w:rPr>
                <w:color w:val="FF0000"/>
              </w:rPr>
              <w:t>cornerstones</w:t>
            </w:r>
          </w:p>
          <w:p w:rsidR="008B05ED" w:rsidP="00653D09" w:rsidRDefault="008B05ED" w14:paraId="3E14E0B2" w14:textId="77777777">
            <w:pPr>
              <w:jc w:val="center"/>
            </w:pPr>
          </w:p>
        </w:tc>
      </w:tr>
      <w:tr w:rsidR="00653D09" w:rsidTr="3CD3CD90" w14:paraId="766A86B8" w14:textId="77777777">
        <w:tc>
          <w:tcPr>
            <w:tcW w:w="1992" w:type="dxa"/>
            <w:tcMar/>
          </w:tcPr>
          <w:p w:rsidRPr="00CB169B" w:rsidR="00653D09" w:rsidP="00653D09" w:rsidRDefault="00653D09" w14:paraId="1DB0B9B6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Creative (art / DT)</w:t>
            </w:r>
          </w:p>
        </w:tc>
        <w:tc>
          <w:tcPr>
            <w:tcW w:w="1992" w:type="dxa"/>
            <w:tcMar/>
          </w:tcPr>
          <w:p w:rsidR="00653D09" w:rsidP="00653D09" w:rsidRDefault="00653D09" w14:paraId="1FD13989" w14:textId="25C19296">
            <w:pPr>
              <w:jc w:val="center"/>
            </w:pPr>
            <w:r w:rsidR="76F41C97">
              <w:rPr/>
              <w:t>C</w:t>
            </w:r>
            <w:r w:rsidR="5A605588">
              <w:rPr/>
              <w:t>olour &amp; styles</w:t>
            </w:r>
          </w:p>
          <w:p w:rsidR="268EED4A" w:rsidP="0EB16B49" w:rsidRDefault="268EED4A" w14:paraId="512CA6D4" w14:textId="2EF25B53">
            <w:pPr>
              <w:jc w:val="center"/>
            </w:pPr>
            <w:r w:rsidR="268EED4A">
              <w:rPr/>
              <w:t>(Mexican based – Day of the Dead) Mask making.</w:t>
            </w:r>
          </w:p>
          <w:p w:rsidR="00653D09" w:rsidP="00653D09" w:rsidRDefault="00653D09" w14:paraId="3898FC03" w14:textId="77777777">
            <w:pPr>
              <w:jc w:val="center"/>
            </w:pPr>
          </w:p>
          <w:p w:rsidR="00653D09" w:rsidP="00653D09" w:rsidRDefault="00653D09" w14:paraId="6008BE41" w14:textId="77777777">
            <w:pPr>
              <w:jc w:val="center"/>
            </w:pPr>
          </w:p>
        </w:tc>
        <w:tc>
          <w:tcPr>
            <w:tcW w:w="1992" w:type="dxa"/>
            <w:tcMar/>
          </w:tcPr>
          <w:p w:rsidR="00653D09" w:rsidP="00653D09" w:rsidRDefault="00653D09" w14:paraId="4A77A22C" w14:textId="77777777">
            <w:pPr>
              <w:jc w:val="center"/>
            </w:pPr>
            <w:r>
              <w:t>Environmental artists</w:t>
            </w:r>
          </w:p>
        </w:tc>
        <w:tc>
          <w:tcPr>
            <w:tcW w:w="1993" w:type="dxa"/>
            <w:tcMar/>
          </w:tcPr>
          <w:p w:rsidR="6FE8980B" w:rsidP="0CEBCA6C" w:rsidRDefault="6FE8980B" w14:paraId="0E12C6AC" w14:textId="05CC116A">
            <w:pPr>
              <w:jc w:val="center"/>
            </w:pPr>
            <w:r w:rsidR="6FE8980B">
              <w:rPr/>
              <w:t>*DT FAIRGROUND RIDES</w:t>
            </w:r>
          </w:p>
          <w:p w:rsidR="0CEBCA6C" w:rsidP="0CEBCA6C" w:rsidRDefault="0CEBCA6C" w14:paraId="6F31778A" w14:textId="2257678F">
            <w:pPr>
              <w:jc w:val="center"/>
            </w:pPr>
          </w:p>
          <w:p w:rsidR="00653D09" w:rsidP="00653D09" w:rsidRDefault="00653D09" w14:paraId="6A9554AA" w14:textId="77777777">
            <w:pPr>
              <w:jc w:val="center"/>
            </w:pPr>
            <w:r>
              <w:t>Inuit</w:t>
            </w:r>
          </w:p>
        </w:tc>
        <w:tc>
          <w:tcPr>
            <w:tcW w:w="1993" w:type="dxa"/>
            <w:tcMar/>
          </w:tcPr>
          <w:p w:rsidR="00653D09" w:rsidP="00653D09" w:rsidRDefault="00653D09" w14:paraId="7DDDE00F" w14:textId="77777777">
            <w:pPr>
              <w:jc w:val="center"/>
            </w:pPr>
            <w:r>
              <w:t>Distortion &amp; Abstraction</w:t>
            </w:r>
          </w:p>
        </w:tc>
        <w:tc>
          <w:tcPr>
            <w:tcW w:w="3986" w:type="dxa"/>
            <w:gridSpan w:val="2"/>
            <w:tcMar/>
          </w:tcPr>
          <w:p w:rsidR="00653D09" w:rsidP="00653D09" w:rsidRDefault="00653D09" w14:paraId="745C0A16" w14:textId="2041A8F9">
            <w:pPr>
              <w:jc w:val="center"/>
            </w:pPr>
            <w:r w:rsidR="00653D09">
              <w:rPr/>
              <w:t>Expression</w:t>
            </w:r>
          </w:p>
          <w:p w:rsidR="00653D09" w:rsidP="00653D09" w:rsidRDefault="00653D09" w14:paraId="2204D579" w14:textId="093820FF">
            <w:pPr>
              <w:jc w:val="center"/>
            </w:pPr>
          </w:p>
          <w:p w:rsidR="00653D09" w:rsidP="00653D09" w:rsidRDefault="00653D09" w14:paraId="52E19F6A" w14:textId="2511EC84">
            <w:pPr>
              <w:jc w:val="center"/>
            </w:pPr>
            <w:r w:rsidR="698BEFD1">
              <w:rPr/>
              <w:t>Clay – tools and techniques</w:t>
            </w:r>
          </w:p>
          <w:p w:rsidR="00653D09" w:rsidP="00653D09" w:rsidRDefault="00653D09" w14:paraId="02E81562" w14:textId="7D08F13B">
            <w:pPr>
              <w:jc w:val="center"/>
            </w:pPr>
            <w:r w:rsidR="40BC5956">
              <w:rPr/>
              <w:t>Mini enterprise</w:t>
            </w:r>
          </w:p>
          <w:p w:rsidR="00653D09" w:rsidP="00653D09" w:rsidRDefault="00653D09" w14:paraId="43E9ABA4" w14:textId="778501BF">
            <w:pPr>
              <w:jc w:val="center"/>
            </w:pPr>
            <w:r w:rsidR="40BC5956">
              <w:rPr/>
              <w:t>Food tech</w:t>
            </w:r>
          </w:p>
        </w:tc>
      </w:tr>
      <w:tr w:rsidR="0EB16B49" w:rsidTr="3CD3CD90" w14:paraId="7CE8753A">
        <w:trPr>
          <w:trHeight w:val="300"/>
        </w:trPr>
        <w:tc>
          <w:tcPr>
            <w:tcW w:w="1992" w:type="dxa"/>
            <w:tcMar/>
          </w:tcPr>
          <w:p w:rsidR="107C90AB" w:rsidP="0EB16B49" w:rsidRDefault="107C90AB" w14:paraId="55FC99BB" w14:textId="02255DA5">
            <w:pPr>
              <w:pStyle w:val="Normal"/>
              <w:rPr>
                <w:rFonts w:ascii="Tahoma" w:hAnsi="Tahoma" w:cs="Tahoma"/>
              </w:rPr>
            </w:pPr>
            <w:r w:rsidRPr="0EB16B49" w:rsidR="107C90AB">
              <w:rPr>
                <w:rFonts w:ascii="Tahoma" w:hAnsi="Tahoma" w:cs="Tahoma"/>
              </w:rPr>
              <w:t xml:space="preserve">Computing </w:t>
            </w:r>
          </w:p>
        </w:tc>
        <w:tc>
          <w:tcPr>
            <w:tcW w:w="1992" w:type="dxa"/>
            <w:tcMar/>
          </w:tcPr>
          <w:p w:rsidR="55F3B6D4" w:rsidP="0BE6ACB5" w:rsidRDefault="55F3B6D4" w14:paraId="0A162119" w14:textId="56AC8431">
            <w:pPr>
              <w:pStyle w:val="Normal"/>
              <w:jc w:val="center"/>
              <w:rPr>
                <w:color w:val="FF0000"/>
              </w:rPr>
            </w:pPr>
            <w:r w:rsidRPr="3CD3CD90" w:rsidR="1C2E0DD4">
              <w:rPr>
                <w:color w:val="FF0000"/>
              </w:rPr>
              <w:t>Networks (</w:t>
            </w:r>
            <w:r w:rsidRPr="3CD3CD90" w:rsidR="2BFA4769">
              <w:rPr>
                <w:color w:val="FF0000"/>
              </w:rPr>
              <w:t>5</w:t>
            </w:r>
            <w:r w:rsidRPr="3CD3CD90" w:rsidR="1C2E0DD4">
              <w:rPr>
                <w:color w:val="FF0000"/>
              </w:rPr>
              <w:t>)</w:t>
            </w:r>
          </w:p>
          <w:p w:rsidR="4F7D71D3" w:rsidP="3CD3CD90" w:rsidRDefault="4F7D71D3" w14:paraId="489F6F8B" w14:textId="1FAD8286">
            <w:pPr>
              <w:pStyle w:val="Normal"/>
              <w:jc w:val="center"/>
              <w:rPr>
                <w:color w:val="FF0000"/>
              </w:rPr>
            </w:pPr>
            <w:r w:rsidRPr="3CD3CD90" w:rsidR="4F7D71D3">
              <w:rPr>
                <w:color w:val="FF0000"/>
              </w:rPr>
              <w:t>Online safety (1)</w:t>
            </w:r>
          </w:p>
          <w:p w:rsidR="55F3B6D4" w:rsidP="0BE6ACB5" w:rsidRDefault="55F3B6D4" w14:paraId="04D38772" w14:textId="5438A299">
            <w:pPr>
              <w:pStyle w:val="Normal"/>
              <w:jc w:val="center"/>
              <w:rPr>
                <w:color w:val="FF0000"/>
              </w:rPr>
            </w:pPr>
            <w:r w:rsidRPr="3CD3CD90" w:rsidR="7D3FAC61">
              <w:rPr>
                <w:color w:val="FF0000"/>
              </w:rPr>
              <w:t>Graphing (</w:t>
            </w:r>
            <w:r w:rsidRPr="3CD3CD90" w:rsidR="74AEA0EC">
              <w:rPr>
                <w:color w:val="FF0000"/>
              </w:rPr>
              <w:t>2</w:t>
            </w:r>
            <w:r w:rsidRPr="3CD3CD90" w:rsidR="7D3FAC61">
              <w:rPr>
                <w:color w:val="FF0000"/>
              </w:rPr>
              <w:t>)</w:t>
            </w:r>
          </w:p>
          <w:p w:rsidR="55F3B6D4" w:rsidP="0E0EEF17" w:rsidRDefault="55F3B6D4" w14:paraId="1E5397BE" w14:textId="22958667">
            <w:pPr>
              <w:pStyle w:val="Normal"/>
              <w:jc w:val="center"/>
              <w:rPr>
                <w:color w:val="FF0000"/>
              </w:rPr>
            </w:pPr>
            <w:r w:rsidRPr="0BE6ACB5" w:rsidR="124BEA43">
              <w:rPr>
                <w:color w:val="FF0000"/>
              </w:rPr>
              <w:t>Typing across the years (</w:t>
            </w:r>
            <w:r w:rsidRPr="0BE6ACB5" w:rsidR="071D4FD6">
              <w:rPr>
                <w:color w:val="FF0000"/>
              </w:rPr>
              <w:t>1</w:t>
            </w:r>
            <w:r w:rsidRPr="0BE6ACB5" w:rsidR="124BEA43">
              <w:rPr>
                <w:color w:val="FF0000"/>
              </w:rPr>
              <w:t>)</w:t>
            </w:r>
          </w:p>
        </w:tc>
        <w:tc>
          <w:tcPr>
            <w:tcW w:w="1992" w:type="dxa"/>
            <w:tcMar/>
          </w:tcPr>
          <w:p w:rsidR="6B36F401" w:rsidP="0E0EEF17" w:rsidRDefault="6B36F401" w14:paraId="56D09280" w14:textId="257190F1">
            <w:pPr>
              <w:pStyle w:val="Normal"/>
              <w:jc w:val="center"/>
              <w:rPr>
                <w:color w:val="FF0000"/>
              </w:rPr>
            </w:pPr>
            <w:r w:rsidRPr="3CD3CD90" w:rsidR="0828B87F">
              <w:rPr>
                <w:color w:val="FF0000"/>
              </w:rPr>
              <w:t xml:space="preserve">Graphing </w:t>
            </w:r>
            <w:r w:rsidR="6B36F401">
              <w:rPr/>
              <w:t>Spreadsheets</w:t>
            </w:r>
            <w:r w:rsidR="7EA90B52">
              <w:rPr/>
              <w:t xml:space="preserve"> (4)</w:t>
            </w:r>
            <w:r w:rsidR="6B36F401">
              <w:rPr/>
              <w:t xml:space="preserve"> 6.3 and </w:t>
            </w:r>
            <w:r w:rsidRPr="3CD3CD90" w:rsidR="529F7916">
              <w:rPr>
                <w:color w:val="FF0000"/>
              </w:rPr>
              <w:t>data detectives (3)</w:t>
            </w:r>
          </w:p>
        </w:tc>
        <w:tc>
          <w:tcPr>
            <w:tcW w:w="1993" w:type="dxa"/>
            <w:tcMar/>
          </w:tcPr>
          <w:p w:rsidR="4B770559" w:rsidP="0EB16B49" w:rsidRDefault="4B770559" w14:paraId="0C26EA8C" w14:textId="654ACF84">
            <w:pPr>
              <w:pStyle w:val="Normal"/>
              <w:jc w:val="center"/>
            </w:pPr>
            <w:r w:rsidR="107C90AB">
              <w:rPr/>
              <w:t>Online safety Week (Feb</w:t>
            </w:r>
            <w:r w:rsidR="46FC1B24">
              <w:rPr/>
              <w:t>) (1)</w:t>
            </w:r>
          </w:p>
          <w:p w:rsidR="46FC1B24" w:rsidP="0E0EEF17" w:rsidRDefault="46FC1B24" w14:paraId="2B634389" w14:textId="0FA7682D">
            <w:pPr>
              <w:pStyle w:val="Normal"/>
              <w:jc w:val="center"/>
              <w:rPr>
                <w:color w:val="FF0000"/>
              </w:rPr>
            </w:pPr>
            <w:r w:rsidRPr="0BE6ACB5" w:rsidR="5E42A02E">
              <w:rPr>
                <w:color w:val="FF0000"/>
              </w:rPr>
              <w:t xml:space="preserve">And </w:t>
            </w:r>
            <w:r w:rsidR="5E42A02E">
              <w:rPr/>
              <w:t xml:space="preserve">Coding 6.1 (5) </w:t>
            </w:r>
          </w:p>
          <w:p w:rsidR="0EB16B49" w:rsidP="0EB16B49" w:rsidRDefault="0EB16B49" w14:paraId="5E5A6F34" w14:textId="30F0ADD3">
            <w:pPr>
              <w:pStyle w:val="Normal"/>
              <w:jc w:val="center"/>
            </w:pPr>
          </w:p>
        </w:tc>
        <w:tc>
          <w:tcPr>
            <w:tcW w:w="1993" w:type="dxa"/>
            <w:tcMar/>
          </w:tcPr>
          <w:p w:rsidR="01A5C6C7" w:rsidP="0EB16B49" w:rsidRDefault="01A5C6C7" w14:paraId="5596E7C7" w14:textId="5E1DABE7">
            <w:pPr>
              <w:pStyle w:val="Normal"/>
              <w:jc w:val="center"/>
            </w:pPr>
            <w:r w:rsidR="756C89B3">
              <w:rPr/>
              <w:t xml:space="preserve"> </w:t>
            </w:r>
            <w:r w:rsidR="756C89B3">
              <w:rPr/>
              <w:t>Micro:bit</w:t>
            </w:r>
            <w:r w:rsidR="756C89B3">
              <w:rPr/>
              <w:t xml:space="preserve"> (5)</w:t>
            </w:r>
          </w:p>
          <w:p w:rsidR="01A5C6C7" w:rsidP="0E0EEF17" w:rsidRDefault="01A5C6C7" w14:paraId="4A6D9EA5" w14:textId="4BDFA30F">
            <w:pPr>
              <w:pStyle w:val="Normal"/>
              <w:jc w:val="center"/>
              <w:rPr>
                <w:color w:val="FF0000"/>
              </w:rPr>
            </w:pPr>
          </w:p>
        </w:tc>
        <w:tc>
          <w:tcPr>
            <w:tcW w:w="1993" w:type="dxa"/>
            <w:tcMar/>
          </w:tcPr>
          <w:p w:rsidR="4B770559" w:rsidP="0EB16B49" w:rsidRDefault="4B770559" w14:paraId="6A6764E7" w14:textId="19C57C6B">
            <w:pPr>
              <w:pStyle w:val="Normal"/>
              <w:jc w:val="center"/>
            </w:pPr>
            <w:r w:rsidR="4B770559">
              <w:rPr/>
              <w:t>Blogging</w:t>
            </w:r>
            <w:r w:rsidR="599E30BB">
              <w:rPr/>
              <w:t xml:space="preserve"> 6.4</w:t>
            </w:r>
            <w:r w:rsidR="6CBFBF08">
              <w:rPr/>
              <w:t xml:space="preserve"> (4)</w:t>
            </w:r>
          </w:p>
          <w:p w:rsidR="4B770559" w:rsidP="0EB16B49" w:rsidRDefault="4B770559" w14:paraId="6D410FA2" w14:textId="28294879">
            <w:pPr>
              <w:pStyle w:val="Normal"/>
              <w:jc w:val="center"/>
            </w:pPr>
            <w:r w:rsidR="2770A42E">
              <w:rPr/>
              <w:t>Binary 6.8 (</w:t>
            </w:r>
            <w:r w:rsidR="457DA6E7">
              <w:rPr/>
              <w:t>2</w:t>
            </w:r>
            <w:r w:rsidR="2770A42E">
              <w:rPr/>
              <w:t>)</w:t>
            </w:r>
          </w:p>
        </w:tc>
        <w:tc>
          <w:tcPr>
            <w:tcW w:w="1993" w:type="dxa"/>
            <w:tcMar/>
          </w:tcPr>
          <w:p w:rsidR="64324D48" w:rsidP="0E0EEF17" w:rsidRDefault="64324D48" w14:paraId="5E3CE14F" w14:textId="73672138">
            <w:pPr>
              <w:pStyle w:val="Normal"/>
              <w:jc w:val="center"/>
              <w:rPr>
                <w:color w:val="FF0000"/>
              </w:rPr>
            </w:pPr>
            <w:r w:rsidRPr="0BE6ACB5" w:rsidR="20342CE7">
              <w:rPr>
                <w:color w:val="FF0000"/>
              </w:rPr>
              <w:t xml:space="preserve">3D modelling (5) </w:t>
            </w:r>
          </w:p>
          <w:p w:rsidR="50F7FC02" w:rsidP="0BE6ACB5" w:rsidRDefault="50F7FC02" w14:paraId="3B06537C" w14:textId="3461E825">
            <w:pPr>
              <w:pStyle w:val="Normal"/>
              <w:jc w:val="center"/>
              <w:rPr>
                <w:color w:val="FF0000"/>
              </w:rPr>
            </w:pPr>
            <w:r w:rsidRPr="0BE6ACB5" w:rsidR="50F7FC02">
              <w:rPr>
                <w:color w:val="FF0000"/>
              </w:rPr>
              <w:t>introduction to python</w:t>
            </w:r>
            <w:r w:rsidRPr="0BE6ACB5" w:rsidR="31A9FFE4">
              <w:rPr>
                <w:color w:val="FF0000"/>
              </w:rPr>
              <w:t xml:space="preserve"> (2)</w:t>
            </w:r>
          </w:p>
          <w:p w:rsidR="64324D48" w:rsidP="0EB16B49" w:rsidRDefault="64324D48" w14:paraId="20F24898" w14:textId="02D1DBB2">
            <w:pPr>
              <w:pStyle w:val="Normal"/>
              <w:jc w:val="center"/>
            </w:pPr>
          </w:p>
        </w:tc>
      </w:tr>
      <w:tr w:rsidR="00653D09" w:rsidTr="3CD3CD90" w14:paraId="6F39BA73" w14:textId="77777777">
        <w:tc>
          <w:tcPr>
            <w:tcW w:w="1992" w:type="dxa"/>
            <w:tcMar/>
          </w:tcPr>
          <w:p w:rsidR="00653D09" w:rsidP="00653D09" w:rsidRDefault="00653D09" w14:paraId="6FBF405E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</w:t>
            </w:r>
          </w:p>
          <w:p w:rsidRPr="00CB169B" w:rsidR="00653D09" w:rsidP="00653D09" w:rsidRDefault="00653D09" w14:paraId="17155C59" w14:textId="77777777">
            <w:pPr>
              <w:rPr>
                <w:rFonts w:ascii="Tahoma" w:hAnsi="Tahoma" w:cs="Tahoma"/>
              </w:rPr>
            </w:pPr>
          </w:p>
        </w:tc>
        <w:tc>
          <w:tcPr>
            <w:tcW w:w="1992" w:type="dxa"/>
            <w:tcMar/>
          </w:tcPr>
          <w:p w:rsidR="00653D09" w:rsidP="00653D09" w:rsidRDefault="00653D09" w14:paraId="29848219" w14:textId="0640E90A">
            <w:pPr>
              <w:jc w:val="center"/>
            </w:pPr>
            <w:r w:rsidR="4326C802">
              <w:rPr/>
              <w:t>What is the best way for a Muslim to shoe commitment to God</w:t>
            </w:r>
          </w:p>
          <w:p w:rsidR="00653D09" w:rsidP="00653D09" w:rsidRDefault="00653D09" w14:paraId="5B7FC2A9" w14:textId="77777777">
            <w:pPr>
              <w:jc w:val="center"/>
            </w:pPr>
          </w:p>
        </w:tc>
        <w:tc>
          <w:tcPr>
            <w:tcW w:w="1992" w:type="dxa"/>
            <w:tcMar/>
          </w:tcPr>
          <w:p w:rsidR="00653D09" w:rsidP="00653D09" w:rsidRDefault="00653D09" w14:paraId="4F5BB578" w14:textId="143EBFFE">
            <w:pPr>
              <w:jc w:val="center"/>
            </w:pPr>
            <w:r w:rsidR="4326C802">
              <w:rPr/>
              <w:t>Christian celebrations and traditions</w:t>
            </w:r>
          </w:p>
        </w:tc>
        <w:tc>
          <w:tcPr>
            <w:tcW w:w="1993" w:type="dxa"/>
            <w:tcMar/>
          </w:tcPr>
          <w:p w:rsidR="00653D09" w:rsidP="00653D09" w:rsidRDefault="00653D09" w14:paraId="0C4DA1E6" w14:textId="7A3DC391">
            <w:pPr>
              <w:jc w:val="center"/>
            </w:pPr>
            <w:r w:rsidR="4326C802">
              <w:rPr/>
              <w:t>Is anything ever eternal</w:t>
            </w:r>
          </w:p>
        </w:tc>
        <w:tc>
          <w:tcPr>
            <w:tcW w:w="1993" w:type="dxa"/>
            <w:tcMar/>
          </w:tcPr>
          <w:p w:rsidR="00653D09" w:rsidP="00653D09" w:rsidRDefault="00653D09" w14:paraId="1948BE36" w14:textId="5086E7CF">
            <w:pPr>
              <w:jc w:val="center"/>
            </w:pPr>
            <w:r w:rsidR="4326C802">
              <w:rPr/>
              <w:t xml:space="preserve">Is Christianity still a strong </w:t>
            </w:r>
            <w:r w:rsidR="4326C802">
              <w:rPr/>
              <w:t>religion</w:t>
            </w:r>
            <w:r w:rsidR="4326C802">
              <w:rPr/>
              <w:t>?</w:t>
            </w:r>
          </w:p>
        </w:tc>
        <w:tc>
          <w:tcPr>
            <w:tcW w:w="1993" w:type="dxa"/>
            <w:tcMar/>
          </w:tcPr>
          <w:p w:rsidR="00653D09" w:rsidP="00653D09" w:rsidRDefault="00653D09" w14:paraId="16B5E64D" w14:textId="71E3AA44">
            <w:pPr>
              <w:jc w:val="center"/>
            </w:pPr>
            <w:r w:rsidR="4326C802">
              <w:rPr/>
              <w:t xml:space="preserve">How do inspirational people </w:t>
            </w:r>
            <w:r w:rsidR="4326C802">
              <w:rPr/>
              <w:t>impact</w:t>
            </w:r>
            <w:r w:rsidR="4326C802">
              <w:rPr/>
              <w:t xml:space="preserve"> on </w:t>
            </w:r>
            <w:r w:rsidR="4326C802">
              <w:rPr/>
              <w:t>humanists</w:t>
            </w:r>
            <w:r w:rsidR="4326C802">
              <w:rPr/>
              <w:t xml:space="preserve"> live today</w:t>
            </w:r>
          </w:p>
        </w:tc>
        <w:tc>
          <w:tcPr>
            <w:tcW w:w="1993" w:type="dxa"/>
            <w:tcMar/>
          </w:tcPr>
          <w:p w:rsidR="00653D09" w:rsidP="703270D1" w:rsidRDefault="00653D09" w14:paraId="46B37FC6" w14:textId="27E08D8A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="4326C802">
              <w:rPr/>
              <w:t xml:space="preserve">How far </w:t>
            </w:r>
            <w:r w:rsidR="4326C802">
              <w:rPr/>
              <w:t>would</w:t>
            </w:r>
            <w:r w:rsidR="4326C802">
              <w:rPr/>
              <w:t xml:space="preserve"> a silk </w:t>
            </w:r>
            <w:r w:rsidR="4326C802">
              <w:rPr/>
              <w:t>go</w:t>
            </w:r>
            <w:r w:rsidR="4326C802">
              <w:rPr/>
              <w:t xml:space="preserve"> for their religion.</w:t>
            </w:r>
          </w:p>
        </w:tc>
      </w:tr>
      <w:tr w:rsidR="663B839E" w:rsidTr="3CD3CD90" w14:paraId="1DC74636">
        <w:trPr>
          <w:trHeight w:val="300"/>
        </w:trPr>
        <w:tc>
          <w:tcPr>
            <w:tcW w:w="1992" w:type="dxa"/>
            <w:tcMar/>
          </w:tcPr>
          <w:p w:rsidR="04653E7B" w:rsidP="663B839E" w:rsidRDefault="04653E7B" w14:paraId="3007EB61" w14:textId="0B1A56C7">
            <w:pPr>
              <w:pStyle w:val="Normal"/>
              <w:rPr>
                <w:rFonts w:ascii="Tahoma" w:hAnsi="Tahoma" w:cs="Tahoma"/>
              </w:rPr>
            </w:pPr>
            <w:r w:rsidRPr="663B839E" w:rsidR="04653E7B">
              <w:rPr>
                <w:rFonts w:ascii="Tahoma" w:hAnsi="Tahoma" w:cs="Tahoma"/>
              </w:rPr>
              <w:t>Music</w:t>
            </w:r>
          </w:p>
        </w:tc>
        <w:tc>
          <w:tcPr>
            <w:tcW w:w="1992" w:type="dxa"/>
            <w:tcMar/>
          </w:tcPr>
          <w:p w:rsidR="04653E7B" w:rsidP="663B839E" w:rsidRDefault="04653E7B" w14:paraId="1565E7B8" w14:textId="5707105D">
            <w:pPr>
              <w:pStyle w:val="Normal"/>
              <w:jc w:val="center"/>
            </w:pPr>
            <w:r w:rsidR="04653E7B">
              <w:rPr/>
              <w:t>Classroom Jazz 2</w:t>
            </w:r>
          </w:p>
        </w:tc>
        <w:tc>
          <w:tcPr>
            <w:tcW w:w="1992" w:type="dxa"/>
            <w:tcMar/>
          </w:tcPr>
          <w:p w:rsidR="04653E7B" w:rsidP="663B839E" w:rsidRDefault="04653E7B" w14:paraId="5CB078A4" w14:textId="679415E8">
            <w:pPr>
              <w:pStyle w:val="Normal"/>
              <w:jc w:val="center"/>
            </w:pPr>
            <w:r w:rsidR="04653E7B">
              <w:rPr/>
              <w:t>Glockenspiel Stage 2</w:t>
            </w:r>
          </w:p>
        </w:tc>
        <w:tc>
          <w:tcPr>
            <w:tcW w:w="1993" w:type="dxa"/>
            <w:tcMar/>
          </w:tcPr>
          <w:p w:rsidR="04653E7B" w:rsidP="663B839E" w:rsidRDefault="04653E7B" w14:paraId="522FAE82" w14:textId="56D2DC73">
            <w:pPr>
              <w:pStyle w:val="Normal"/>
              <w:jc w:val="center"/>
            </w:pPr>
            <w:r w:rsidR="04653E7B">
              <w:rPr/>
              <w:t>A New Year carol</w:t>
            </w:r>
          </w:p>
        </w:tc>
        <w:tc>
          <w:tcPr>
            <w:tcW w:w="1993" w:type="dxa"/>
            <w:tcMar/>
          </w:tcPr>
          <w:p w:rsidR="04653E7B" w:rsidP="663B839E" w:rsidRDefault="04653E7B" w14:paraId="345B0125" w14:textId="574CB935">
            <w:pPr>
              <w:pStyle w:val="Normal"/>
              <w:jc w:val="center"/>
            </w:pPr>
            <w:r w:rsidR="04653E7B">
              <w:rPr/>
              <w:t>You’ve got a friend</w:t>
            </w:r>
          </w:p>
        </w:tc>
        <w:tc>
          <w:tcPr>
            <w:tcW w:w="1993" w:type="dxa"/>
            <w:tcMar/>
          </w:tcPr>
          <w:p w:rsidR="04653E7B" w:rsidP="663B839E" w:rsidRDefault="04653E7B" w14:paraId="37AE2ACB" w14:textId="3682E04B">
            <w:pPr>
              <w:pStyle w:val="Normal"/>
              <w:jc w:val="center"/>
            </w:pPr>
            <w:r w:rsidR="04653E7B">
              <w:rPr/>
              <w:t>Music and me</w:t>
            </w:r>
          </w:p>
        </w:tc>
        <w:tc>
          <w:tcPr>
            <w:tcW w:w="1993" w:type="dxa"/>
            <w:tcMar/>
          </w:tcPr>
          <w:p w:rsidR="04653E7B" w:rsidP="663B839E" w:rsidRDefault="04653E7B" w14:paraId="60AF0203" w14:textId="1E5F1571">
            <w:pPr>
              <w:pStyle w:val="Normal"/>
              <w:spacing w:line="259" w:lineRule="auto"/>
              <w:jc w:val="center"/>
            </w:pPr>
            <w:r w:rsidR="04653E7B">
              <w:rPr/>
              <w:t xml:space="preserve">Happy </w:t>
            </w:r>
          </w:p>
        </w:tc>
      </w:tr>
      <w:tr w:rsidR="00653D09" w:rsidTr="3CD3CD90" w14:paraId="65C62A1F" w14:textId="77777777">
        <w:tc>
          <w:tcPr>
            <w:tcW w:w="1992" w:type="dxa"/>
            <w:tcMar/>
          </w:tcPr>
          <w:p w:rsidR="00653D09" w:rsidP="00653D09" w:rsidRDefault="00653D09" w14:paraId="14B2C0B8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Literacy texts</w:t>
            </w:r>
          </w:p>
        </w:tc>
        <w:tc>
          <w:tcPr>
            <w:tcW w:w="1992" w:type="dxa"/>
            <w:tcMar/>
          </w:tcPr>
          <w:p w:rsidR="00653D09" w:rsidP="00653D09" w:rsidRDefault="00653D09" w14:paraId="28981EE6" w14:textId="77777777">
            <w:pPr>
              <w:jc w:val="center"/>
            </w:pPr>
            <w:r>
              <w:t>Holes</w:t>
            </w:r>
          </w:p>
        </w:tc>
        <w:tc>
          <w:tcPr>
            <w:tcW w:w="1992" w:type="dxa"/>
            <w:tcMar/>
          </w:tcPr>
          <w:p w:rsidR="00653D09" w:rsidP="00653D09" w:rsidRDefault="00653D09" w14:paraId="6EE61F0A" w14:textId="77777777">
            <w:pPr>
              <w:jc w:val="center"/>
            </w:pPr>
            <w:r>
              <w:t>Where the world turns wild</w:t>
            </w:r>
          </w:p>
        </w:tc>
        <w:tc>
          <w:tcPr>
            <w:tcW w:w="1993" w:type="dxa"/>
            <w:tcMar/>
          </w:tcPr>
          <w:p w:rsidR="00653D09" w:rsidP="00653D09" w:rsidRDefault="00653D09" w14:paraId="0D41B966" w14:textId="77777777">
            <w:pPr>
              <w:jc w:val="center"/>
            </w:pPr>
            <w:proofErr w:type="spellStart"/>
            <w:r>
              <w:t>Floodlands</w:t>
            </w:r>
            <w:proofErr w:type="spellEnd"/>
          </w:p>
        </w:tc>
        <w:tc>
          <w:tcPr>
            <w:tcW w:w="1993" w:type="dxa"/>
            <w:tcMar/>
          </w:tcPr>
          <w:p w:rsidR="00653D09" w:rsidP="00653D09" w:rsidRDefault="00653D09" w14:paraId="2D722DC9" w14:textId="77777777">
            <w:pPr>
              <w:jc w:val="center"/>
            </w:pPr>
            <w:r>
              <w:t>Black and British</w:t>
            </w:r>
          </w:p>
        </w:tc>
        <w:tc>
          <w:tcPr>
            <w:tcW w:w="3986" w:type="dxa"/>
            <w:gridSpan w:val="2"/>
            <w:tcMar/>
          </w:tcPr>
          <w:p w:rsidR="00653D09" w:rsidP="00653D09" w:rsidRDefault="00653D09" w14:paraId="1053468C" w14:textId="77777777">
            <w:pPr>
              <w:jc w:val="center"/>
            </w:pPr>
            <w:r>
              <w:t>Treasury of Greek myths</w:t>
            </w:r>
          </w:p>
        </w:tc>
      </w:tr>
      <w:tr w:rsidR="00653D09" w:rsidTr="3CD3CD90" w14:paraId="40D70B8D" w14:textId="77777777">
        <w:tc>
          <w:tcPr>
            <w:tcW w:w="1992" w:type="dxa"/>
            <w:tcMar/>
          </w:tcPr>
          <w:p w:rsidR="00653D09" w:rsidP="00653D09" w:rsidRDefault="00653D09" w14:paraId="7E4AC91D" w14:textId="77777777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Class reading</w:t>
            </w:r>
          </w:p>
        </w:tc>
        <w:tc>
          <w:tcPr>
            <w:tcW w:w="1992" w:type="dxa"/>
            <w:tcMar/>
          </w:tcPr>
          <w:p w:rsidR="00653D09" w:rsidP="00653D09" w:rsidRDefault="00653D09" w14:paraId="16126648" w14:textId="149F679A">
            <w:pPr>
              <w:jc w:val="center"/>
            </w:pPr>
            <w:r w:rsidR="7C4976BE">
              <w:rPr/>
              <w:t>The Great Big Book of Mexico</w:t>
            </w:r>
          </w:p>
        </w:tc>
        <w:tc>
          <w:tcPr>
            <w:tcW w:w="1992" w:type="dxa"/>
            <w:tcMar/>
          </w:tcPr>
          <w:p w:rsidR="00653D09" w:rsidP="00653D09" w:rsidRDefault="00653D09" w14:paraId="5AEA9EAA" w14:textId="77777777">
            <w:pPr>
              <w:jc w:val="center"/>
            </w:pPr>
            <w:r>
              <w:t>Earth heroes</w:t>
            </w:r>
          </w:p>
        </w:tc>
        <w:tc>
          <w:tcPr>
            <w:tcW w:w="1993" w:type="dxa"/>
            <w:tcMar/>
          </w:tcPr>
          <w:p w:rsidR="00653D09" w:rsidP="00653D09" w:rsidRDefault="00653D09" w14:paraId="75D5B6AC" w14:textId="77777777">
            <w:pPr>
              <w:jc w:val="center"/>
            </w:pPr>
            <w:r>
              <w:t>Shackleton</w:t>
            </w:r>
          </w:p>
        </w:tc>
        <w:tc>
          <w:tcPr>
            <w:tcW w:w="1993" w:type="dxa"/>
            <w:tcMar/>
          </w:tcPr>
          <w:p w:rsidR="00653D09" w:rsidP="00653D09" w:rsidRDefault="00653D09" w14:paraId="22CDD94D" w14:textId="77777777">
            <w:pPr>
              <w:jc w:val="center"/>
            </w:pPr>
            <w:r>
              <w:t>Freedom</w:t>
            </w:r>
          </w:p>
        </w:tc>
        <w:tc>
          <w:tcPr>
            <w:tcW w:w="3986" w:type="dxa"/>
            <w:gridSpan w:val="2"/>
            <w:tcMar/>
          </w:tcPr>
          <w:p w:rsidR="00653D09" w:rsidP="00653D09" w:rsidRDefault="00653D09" w14:paraId="4E161957" w14:textId="77777777">
            <w:pPr>
              <w:jc w:val="center"/>
            </w:pPr>
            <w:r>
              <w:t>Who let the gods out</w:t>
            </w:r>
          </w:p>
        </w:tc>
      </w:tr>
    </w:tbl>
    <w:p w:rsidR="00961498" w:rsidRDefault="00961498" w14:paraId="14E2FE1C" w14:textId="77777777"/>
    <w:sectPr w:rsidR="00961498" w:rsidSect="00CB16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69B"/>
    <w:rsid w:val="00122107"/>
    <w:rsid w:val="00644294"/>
    <w:rsid w:val="00653D09"/>
    <w:rsid w:val="00825FBE"/>
    <w:rsid w:val="008B05ED"/>
    <w:rsid w:val="00961498"/>
    <w:rsid w:val="00AE2C52"/>
    <w:rsid w:val="00CB169B"/>
    <w:rsid w:val="00FC63CB"/>
    <w:rsid w:val="01A5C6C7"/>
    <w:rsid w:val="01F7AB86"/>
    <w:rsid w:val="04653E7B"/>
    <w:rsid w:val="04A9C65E"/>
    <w:rsid w:val="06B12FF5"/>
    <w:rsid w:val="071D4FD6"/>
    <w:rsid w:val="0828B87F"/>
    <w:rsid w:val="0B1356E2"/>
    <w:rsid w:val="0BE6ACB5"/>
    <w:rsid w:val="0C569E51"/>
    <w:rsid w:val="0CEBCA6C"/>
    <w:rsid w:val="0E0EEF17"/>
    <w:rsid w:val="0E21F269"/>
    <w:rsid w:val="0E550DBF"/>
    <w:rsid w:val="0EB16B49"/>
    <w:rsid w:val="107C90AB"/>
    <w:rsid w:val="124BEA43"/>
    <w:rsid w:val="12C6DED4"/>
    <w:rsid w:val="14273E3B"/>
    <w:rsid w:val="17AC4EF3"/>
    <w:rsid w:val="182CF980"/>
    <w:rsid w:val="1ADF0C32"/>
    <w:rsid w:val="1C2E0DD4"/>
    <w:rsid w:val="1D28822E"/>
    <w:rsid w:val="20342CE7"/>
    <w:rsid w:val="23385C6F"/>
    <w:rsid w:val="268EED4A"/>
    <w:rsid w:val="2770A42E"/>
    <w:rsid w:val="28C26E62"/>
    <w:rsid w:val="2A3C6687"/>
    <w:rsid w:val="2A6426EA"/>
    <w:rsid w:val="2BFA4769"/>
    <w:rsid w:val="2CE511DD"/>
    <w:rsid w:val="31A9FFE4"/>
    <w:rsid w:val="34C1FC52"/>
    <w:rsid w:val="380E2994"/>
    <w:rsid w:val="385BED5D"/>
    <w:rsid w:val="38ACC27E"/>
    <w:rsid w:val="3CD3CD90"/>
    <w:rsid w:val="3DE974AF"/>
    <w:rsid w:val="3E7D4051"/>
    <w:rsid w:val="40BC5956"/>
    <w:rsid w:val="40E09175"/>
    <w:rsid w:val="4326C802"/>
    <w:rsid w:val="43665CE2"/>
    <w:rsid w:val="457DA6E7"/>
    <w:rsid w:val="46739E2E"/>
    <w:rsid w:val="46FC1B24"/>
    <w:rsid w:val="49A4DDBC"/>
    <w:rsid w:val="4ADE79E0"/>
    <w:rsid w:val="4B770559"/>
    <w:rsid w:val="4B8865F2"/>
    <w:rsid w:val="4BC8A898"/>
    <w:rsid w:val="4F7D71D3"/>
    <w:rsid w:val="50F7FC02"/>
    <w:rsid w:val="51E60F3A"/>
    <w:rsid w:val="522313F2"/>
    <w:rsid w:val="529F7916"/>
    <w:rsid w:val="55F3B6D4"/>
    <w:rsid w:val="560ECE11"/>
    <w:rsid w:val="56416679"/>
    <w:rsid w:val="569F9BE1"/>
    <w:rsid w:val="599E30BB"/>
    <w:rsid w:val="5A605588"/>
    <w:rsid w:val="5E18D2ED"/>
    <w:rsid w:val="5E42A02E"/>
    <w:rsid w:val="5F5086C1"/>
    <w:rsid w:val="600E2833"/>
    <w:rsid w:val="62131E91"/>
    <w:rsid w:val="64324D48"/>
    <w:rsid w:val="65DC5F61"/>
    <w:rsid w:val="663B839E"/>
    <w:rsid w:val="667BA335"/>
    <w:rsid w:val="6928D12A"/>
    <w:rsid w:val="698BEFD1"/>
    <w:rsid w:val="6A58EE1D"/>
    <w:rsid w:val="6B36F401"/>
    <w:rsid w:val="6CBFBF08"/>
    <w:rsid w:val="6F373937"/>
    <w:rsid w:val="6FE8980B"/>
    <w:rsid w:val="703270D1"/>
    <w:rsid w:val="74AEA0EC"/>
    <w:rsid w:val="756C89B3"/>
    <w:rsid w:val="768AF2D1"/>
    <w:rsid w:val="76F41C97"/>
    <w:rsid w:val="7B611EFF"/>
    <w:rsid w:val="7C4976BE"/>
    <w:rsid w:val="7D3FAC61"/>
    <w:rsid w:val="7E308755"/>
    <w:rsid w:val="7E8D27B3"/>
    <w:rsid w:val="7EA90B52"/>
    <w:rsid w:val="7FF3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991282"/>
  <w15:chartTrackingRefBased/>
  <w15:docId w15:val="{47F62FC4-5F01-4FBA-9ACC-E225ED981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hAnsi="Maiandra GD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169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422E49924FD4099F425956E0719A5" ma:contentTypeVersion="16" ma:contentTypeDescription="Create a new document." ma:contentTypeScope="" ma:versionID="9b44cb457af96fac3b4aeb9c038b1bdf">
  <xsd:schema xmlns:xsd="http://www.w3.org/2001/XMLSchema" xmlns:xs="http://www.w3.org/2001/XMLSchema" xmlns:p="http://schemas.microsoft.com/office/2006/metadata/properties" xmlns:ns3="63ba1979-c184-4918-a627-b9f1b15e0460" xmlns:ns4="0d8990ab-f4f0-4449-8fe7-83e92a84eea7" targetNamespace="http://schemas.microsoft.com/office/2006/metadata/properties" ma:root="true" ma:fieldsID="b37ee8262c3652d8ddb30267a2f5d598" ns3:_="" ns4:_="">
    <xsd:import namespace="63ba1979-c184-4918-a627-b9f1b15e0460"/>
    <xsd:import namespace="0d8990ab-f4f0-4449-8fe7-83e92a84eea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ba1979-c184-4918-a627-b9f1b15e04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990ab-f4f0-4449-8fe7-83e92a84e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3ba1979-c184-4918-a627-b9f1b15e0460" xsi:nil="true"/>
  </documentManagement>
</p:properties>
</file>

<file path=customXml/itemProps1.xml><?xml version="1.0" encoding="utf-8"?>
<ds:datastoreItem xmlns:ds="http://schemas.openxmlformats.org/officeDocument/2006/customXml" ds:itemID="{16383931-104D-4676-A1D4-0214B76428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ba1979-c184-4918-a627-b9f1b15e0460"/>
    <ds:schemaRef ds:uri="0d8990ab-f4f0-4449-8fe7-83e92a84e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DE8FC8-B542-46DB-A9C7-F8AF81B648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696BEC-4594-4400-B122-5BE139CD6EE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63ba1979-c184-4918-a627-b9f1b15e0460"/>
    <ds:schemaRef ds:uri="http://schemas.microsoft.com/office/2006/documentManagement/types"/>
    <ds:schemaRef ds:uri="http://purl.org/dc/elements/1.1/"/>
    <ds:schemaRef ds:uri="http://schemas.microsoft.com/office/2006/metadata/properties"/>
    <ds:schemaRef ds:uri="0d8990ab-f4f0-4449-8fe7-83e92a84eea7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 Smith BTP</dc:creator>
  <keywords/>
  <dc:description/>
  <lastModifiedBy>E Jones BTP</lastModifiedBy>
  <revision>11</revision>
  <dcterms:created xsi:type="dcterms:W3CDTF">2024-07-19T09:27:00.0000000Z</dcterms:created>
  <dcterms:modified xsi:type="dcterms:W3CDTF">2025-10-16T11:36:00.8669025Z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0x010100DC8422E49924FD4099F425956E0719A5</vt:lpwstr>
  </property>
</Properties>
</file>