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B1300F" w:rsidRDefault="00B1300F">
      <w:pPr>
        <w:rPr>
          <w:rFonts w:ascii="Twinkl Cursive Looped" w:hAnsi="Twinkl Cursive Looped"/>
          <w:b/>
          <w:sz w:val="36"/>
          <w:szCs w:val="36"/>
          <w:u w:val="single"/>
        </w:rPr>
      </w:pPr>
      <w:r w:rsidRPr="00B1300F">
        <w:rPr>
          <w:rFonts w:ascii="Twinkl Cursive Looped" w:hAnsi="Twinkl Cursive Looped"/>
          <w:b/>
          <w:sz w:val="36"/>
          <w:szCs w:val="36"/>
          <w:u w:val="single"/>
        </w:rPr>
        <w:t>THE RIVER BY VALERIE BLOOM</w:t>
      </w:r>
      <w:bookmarkStart w:id="0" w:name="_GoBack"/>
      <w:bookmarkEnd w:id="0"/>
    </w:p>
    <w:p w:rsidR="00B1300F" w:rsidRDefault="00B1300F" w:rsidP="00B1300F">
      <w:pPr>
        <w:jc w:val="center"/>
      </w:pPr>
      <w:r>
        <w:rPr>
          <w:noProof/>
          <w:lang w:eastAsia="en-GB"/>
        </w:rPr>
        <w:drawing>
          <wp:inline distT="0" distB="0" distL="0" distR="0" wp14:anchorId="4861924E" wp14:editId="65719667">
            <wp:extent cx="6945746" cy="85953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66579" cy="862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300F" w:rsidSect="00B1300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6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0F"/>
    <w:rsid w:val="00032390"/>
    <w:rsid w:val="000B4DF7"/>
    <w:rsid w:val="000D3ABF"/>
    <w:rsid w:val="00135B73"/>
    <w:rsid w:val="0018044B"/>
    <w:rsid w:val="0023408B"/>
    <w:rsid w:val="004E670A"/>
    <w:rsid w:val="00504674"/>
    <w:rsid w:val="005424D2"/>
    <w:rsid w:val="005D0F2C"/>
    <w:rsid w:val="008037B1"/>
    <w:rsid w:val="009C7A40"/>
    <w:rsid w:val="00A37EAC"/>
    <w:rsid w:val="00B1300F"/>
    <w:rsid w:val="00C13311"/>
    <w:rsid w:val="00C56788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380F"/>
  <w15:chartTrackingRefBased/>
  <w15:docId w15:val="{1E012E0B-D1B7-4C3C-9355-DFCD3B502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2021-07-12T19:14:00Z</dcterms:created>
  <dcterms:modified xsi:type="dcterms:W3CDTF">2021-07-12T19:16:00Z</dcterms:modified>
</cp:coreProperties>
</file>