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1F8" w:rsidRPr="00AF4AEE" w:rsidRDefault="003211F8" w:rsidP="005D6533">
      <w:pPr>
        <w:jc w:val="center"/>
        <w:rPr>
          <w:rFonts w:ascii="Twinkl Cursive Looped" w:hAnsi="Twinkl Cursive Looped"/>
          <w:b/>
          <w:sz w:val="36"/>
          <w:szCs w:val="36"/>
          <w:u w:val="single"/>
        </w:rPr>
      </w:pPr>
      <w:r w:rsidRPr="00AF4AEE">
        <w:rPr>
          <w:rFonts w:ascii="Twinkl Cursive Looped" w:hAnsi="Twinkl Cursive Looped"/>
          <w:b/>
          <w:sz w:val="36"/>
          <w:szCs w:val="36"/>
          <w:u w:val="single"/>
        </w:rPr>
        <w:t>AFTERNOON TASKS</w:t>
      </w:r>
    </w:p>
    <w:p w:rsidR="00B0457E" w:rsidRDefault="00B0457E" w:rsidP="00502254">
      <w:pPr>
        <w:rPr>
          <w:rFonts w:ascii="Twinkl Cursive Looped" w:hAnsi="Twinkl Cursive Looped"/>
          <w:b/>
          <w:u w:val="single"/>
        </w:rPr>
      </w:pPr>
    </w:p>
    <w:p w:rsidR="00AF4AEE" w:rsidRDefault="00AF4AEE" w:rsidP="00F20AA2">
      <w:pPr>
        <w:shd w:val="clear" w:color="auto" w:fill="FFFFFF"/>
        <w:jc w:val="both"/>
        <w:rPr>
          <w:rFonts w:ascii="Twinkl Cursive Looped" w:hAnsi="Twinkl Cursive Looped"/>
          <w:b/>
          <w:u w:val="single"/>
          <w:shd w:val="clear" w:color="auto" w:fill="FFFFFF"/>
        </w:rPr>
      </w:pPr>
      <w:r>
        <w:rPr>
          <w:rFonts w:ascii="Twinkl Cursive Looped" w:hAnsi="Twinkl Cursive Looped"/>
          <w:b/>
          <w:u w:val="single"/>
          <w:shd w:val="clear" w:color="auto" w:fill="FFFFFF"/>
        </w:rPr>
        <w:t>MONDAY 1/2/21 TOPIC</w:t>
      </w:r>
    </w:p>
    <w:p w:rsidR="00AF4AEE" w:rsidRPr="00164B99" w:rsidRDefault="00AF4AEE" w:rsidP="00F20AA2">
      <w:pPr>
        <w:shd w:val="clear" w:color="auto" w:fill="FFFFFF"/>
        <w:jc w:val="both"/>
        <w:rPr>
          <w:rFonts w:ascii="Twinkl Cursive Looped" w:hAnsi="Twinkl Cursive Looped"/>
          <w:b/>
          <w:sz w:val="22"/>
          <w:szCs w:val="22"/>
          <w:u w:val="single"/>
          <w:shd w:val="clear" w:color="auto" w:fill="FFFFFF"/>
        </w:rPr>
      </w:pPr>
      <w:proofErr w:type="gramStart"/>
      <w:r w:rsidRPr="00164B99">
        <w:rPr>
          <w:rFonts w:ascii="Twinkl Cursive Looped" w:hAnsi="Twinkl Cursive Looped"/>
          <w:b/>
          <w:sz w:val="22"/>
          <w:szCs w:val="22"/>
          <w:u w:val="single"/>
          <w:shd w:val="clear" w:color="auto" w:fill="FFFFFF"/>
        </w:rPr>
        <w:t>LO</w:t>
      </w:r>
      <w:proofErr w:type="gramEnd"/>
      <w:r w:rsidRPr="00164B99">
        <w:rPr>
          <w:rFonts w:ascii="Twinkl Cursive Looped" w:hAnsi="Twinkl Cursive Looped"/>
          <w:b/>
          <w:sz w:val="22"/>
          <w:szCs w:val="22"/>
          <w:u w:val="single"/>
          <w:shd w:val="clear" w:color="auto" w:fill="FFFFFF"/>
        </w:rPr>
        <w:t xml:space="preserve"> To describe the every</w:t>
      </w:r>
      <w:r w:rsidRPr="00164B99">
        <w:rPr>
          <w:rFonts w:ascii="Twinkl Cursive Looped" w:hAnsi="Twinkl Cursive Looped"/>
          <w:b/>
          <w:sz w:val="22"/>
          <w:szCs w:val="22"/>
          <w:u w:val="single"/>
          <w:shd w:val="clear" w:color="auto" w:fill="FFFFFF"/>
        </w:rPr>
        <w:t>day lives of peop</w:t>
      </w:r>
      <w:r w:rsidRPr="00164B99">
        <w:rPr>
          <w:rFonts w:ascii="Twinkl Cursive Looped" w:hAnsi="Twinkl Cursive Looped"/>
          <w:b/>
          <w:sz w:val="22"/>
          <w:szCs w:val="22"/>
          <w:u w:val="single"/>
          <w:shd w:val="clear" w:color="auto" w:fill="FFFFFF"/>
        </w:rPr>
        <w:t>le from past historical periods and describe features</w:t>
      </w:r>
    </w:p>
    <w:p w:rsidR="00AF4AEE" w:rsidRPr="00164B99" w:rsidRDefault="00AF4AEE" w:rsidP="00F20AA2">
      <w:pPr>
        <w:shd w:val="clear" w:color="auto" w:fill="FFFFFF"/>
        <w:jc w:val="both"/>
        <w:rPr>
          <w:rFonts w:ascii="Twinkl Cursive Looped" w:hAnsi="Twinkl Cursive Looped"/>
          <w:sz w:val="22"/>
          <w:szCs w:val="22"/>
          <w:shd w:val="clear" w:color="auto" w:fill="FFFFFF"/>
        </w:rPr>
      </w:pPr>
      <w:r w:rsidRPr="00164B99">
        <w:rPr>
          <w:rFonts w:ascii="Twinkl Cursive Looped" w:hAnsi="Twinkl Cursive Looped"/>
          <w:sz w:val="22"/>
          <w:szCs w:val="22"/>
          <w:shd w:val="clear" w:color="auto" w:fill="FFFFFF"/>
        </w:rPr>
        <w:t xml:space="preserve">Hillforts were Iron Age settlements that </w:t>
      </w:r>
      <w:proofErr w:type="gramStart"/>
      <w:r w:rsidRPr="00164B99">
        <w:rPr>
          <w:rFonts w:ascii="Twinkl Cursive Looped" w:hAnsi="Twinkl Cursive Looped"/>
          <w:sz w:val="22"/>
          <w:szCs w:val="22"/>
          <w:shd w:val="clear" w:color="auto" w:fill="FFFFFF"/>
        </w:rPr>
        <w:t>were built</w:t>
      </w:r>
      <w:proofErr w:type="gramEnd"/>
      <w:r w:rsidRPr="00164B99">
        <w:rPr>
          <w:rFonts w:ascii="Twinkl Cursive Looped" w:hAnsi="Twinkl Cursive Looped"/>
          <w:sz w:val="22"/>
          <w:szCs w:val="22"/>
          <w:shd w:val="clear" w:color="auto" w:fill="FFFFFF"/>
        </w:rPr>
        <w:t xml:space="preserve"> on top of a hill. The height of a hillfort gave tribespeople a good view of the surrounding area and the ditches and ramparts around the edge provided protection.</w:t>
      </w:r>
    </w:p>
    <w:p w:rsidR="00AF4AEE" w:rsidRPr="00164B99" w:rsidRDefault="00AF4AEE" w:rsidP="00F20AA2">
      <w:pPr>
        <w:shd w:val="clear" w:color="auto" w:fill="FFFFFF"/>
        <w:jc w:val="both"/>
        <w:rPr>
          <w:rFonts w:ascii="Twinkl Cursive Looped" w:hAnsi="Twinkl Cursive Looped"/>
          <w:b/>
          <w:sz w:val="22"/>
          <w:szCs w:val="22"/>
          <w:shd w:val="clear" w:color="auto" w:fill="FFFFFF"/>
        </w:rPr>
      </w:pPr>
      <w:r w:rsidRPr="00164B99">
        <w:rPr>
          <w:rFonts w:ascii="Twinkl Cursive Looped" w:hAnsi="Twinkl Cursive Looped"/>
          <w:b/>
          <w:sz w:val="22"/>
          <w:szCs w:val="22"/>
          <w:shd w:val="clear" w:color="auto" w:fill="FFFFFF"/>
        </w:rPr>
        <w:t>Read the </w:t>
      </w:r>
      <w:hyperlink r:id="rId5" w:tgtFrame="_blank" w:history="1">
        <w:r w:rsidRPr="00164B99">
          <w:rPr>
            <w:rStyle w:val="Hyperlink"/>
            <w:rFonts w:ascii="Twinkl Cursive Looped" w:hAnsi="Twinkl Cursive Looped"/>
            <w:b/>
            <w:color w:val="auto"/>
            <w:sz w:val="22"/>
            <w:szCs w:val="22"/>
            <w:u w:val="none"/>
            <w:shd w:val="clear" w:color="auto" w:fill="FFFFFF"/>
          </w:rPr>
          <w:t>Iron Age hillforts information sheet</w:t>
        </w:r>
      </w:hyperlink>
      <w:r w:rsidRPr="00164B99">
        <w:rPr>
          <w:rFonts w:ascii="Twinkl Cursive Looped" w:hAnsi="Twinkl Cursive Looped"/>
          <w:b/>
          <w:sz w:val="22"/>
          <w:szCs w:val="22"/>
          <w:shd w:val="clear" w:color="auto" w:fill="FFFFFF"/>
        </w:rPr>
        <w:t> before answering the included questions.</w:t>
      </w:r>
    </w:p>
    <w:p w:rsidR="00AF4AEE" w:rsidRPr="00164B99" w:rsidRDefault="00AF4AEE" w:rsidP="00F20AA2">
      <w:pPr>
        <w:pStyle w:val="NormalWeb"/>
        <w:shd w:val="clear" w:color="auto" w:fill="FFFFFF"/>
        <w:spacing w:before="0" w:beforeAutospacing="0" w:after="0" w:afterAutospacing="0"/>
        <w:jc w:val="both"/>
        <w:rPr>
          <w:rFonts w:ascii="Twinkl Cursive Looped" w:hAnsi="Twinkl Cursive Looped"/>
          <w:b/>
          <w:sz w:val="22"/>
          <w:szCs w:val="22"/>
        </w:rPr>
      </w:pPr>
      <w:r w:rsidRPr="00164B99">
        <w:rPr>
          <w:rFonts w:ascii="Twinkl Cursive Looped" w:hAnsi="Twinkl Cursive Looped"/>
          <w:b/>
          <w:sz w:val="22"/>
          <w:szCs w:val="22"/>
        </w:rPr>
        <w:t xml:space="preserve">Make a diagram and/or plan of an Iron Age hillfort and describe its features. </w:t>
      </w:r>
    </w:p>
    <w:p w:rsidR="00AF4AEE" w:rsidRPr="00F20AA2" w:rsidRDefault="00AF4AEE" w:rsidP="00F20AA2">
      <w:pPr>
        <w:shd w:val="clear" w:color="auto" w:fill="FFFFFF"/>
        <w:jc w:val="both"/>
        <w:rPr>
          <w:rFonts w:ascii="Twinkl Cursive Looped" w:hAnsi="Twinkl Cursive Looped"/>
          <w:sz w:val="10"/>
          <w:szCs w:val="10"/>
          <w:shd w:val="clear" w:color="auto" w:fill="FFFFFF"/>
        </w:rPr>
      </w:pPr>
    </w:p>
    <w:p w:rsidR="00A3216A" w:rsidRDefault="00A3216A" w:rsidP="00F20AA2">
      <w:pPr>
        <w:jc w:val="both"/>
        <w:rPr>
          <w:rFonts w:ascii="Twinkl Cursive Looped" w:hAnsi="Twinkl Cursive Looped"/>
          <w:b/>
          <w:u w:val="single"/>
        </w:rPr>
      </w:pPr>
      <w:r>
        <w:rPr>
          <w:rFonts w:ascii="Twinkl Cursive Looped" w:hAnsi="Twinkl Cursive Looped"/>
          <w:b/>
          <w:u w:val="single"/>
        </w:rPr>
        <w:t>TUESDAY 2</w:t>
      </w:r>
      <w:r w:rsidR="00D326E5" w:rsidRPr="00135849">
        <w:rPr>
          <w:rFonts w:ascii="Twinkl Cursive Looped" w:hAnsi="Twinkl Cursive Looped"/>
          <w:b/>
          <w:u w:val="single"/>
        </w:rPr>
        <w:t>/2</w:t>
      </w:r>
      <w:r w:rsidR="003211F8" w:rsidRPr="00135849">
        <w:rPr>
          <w:rFonts w:ascii="Twinkl Cursive Looped" w:hAnsi="Twinkl Cursive Looped"/>
          <w:b/>
          <w:u w:val="single"/>
        </w:rPr>
        <w:t>/21 TOPIC</w:t>
      </w:r>
    </w:p>
    <w:p w:rsidR="00A3216A" w:rsidRPr="00164B99" w:rsidRDefault="00A3216A" w:rsidP="00F20AA2">
      <w:pPr>
        <w:jc w:val="both"/>
        <w:rPr>
          <w:rFonts w:ascii="Twinkl Cursive Looped" w:hAnsi="Twinkl Cursive Looped"/>
          <w:sz w:val="22"/>
          <w:szCs w:val="22"/>
          <w:shd w:val="clear" w:color="auto" w:fill="FFFFFF"/>
        </w:rPr>
      </w:pPr>
      <w:r w:rsidRPr="00164B99">
        <w:rPr>
          <w:rFonts w:ascii="Twinkl Cursive Looped" w:hAnsi="Twinkl Cursive Looped"/>
          <w:b/>
          <w:sz w:val="22"/>
          <w:szCs w:val="22"/>
          <w:u w:val="single"/>
        </w:rPr>
        <w:t xml:space="preserve">LO </w:t>
      </w:r>
      <w:r w:rsidRPr="00164B99">
        <w:rPr>
          <w:rFonts w:ascii="Twinkl Cursive Looped" w:hAnsi="Twinkl Cursive Looped"/>
          <w:b/>
          <w:sz w:val="22"/>
          <w:szCs w:val="22"/>
          <w:u w:val="single"/>
          <w:shd w:val="clear" w:color="auto" w:fill="FFFFFF"/>
        </w:rPr>
        <w:t>To make deductions and draw conclusions about the reliability of a historical source or artefact. </w:t>
      </w:r>
    </w:p>
    <w:p w:rsidR="00A3216A" w:rsidRPr="00164B99" w:rsidRDefault="00A3216A" w:rsidP="00F20AA2">
      <w:pPr>
        <w:jc w:val="both"/>
        <w:rPr>
          <w:rFonts w:ascii="Twinkl Cursive Looped" w:hAnsi="Twinkl Cursive Looped"/>
          <w:sz w:val="22"/>
          <w:szCs w:val="22"/>
          <w:shd w:val="clear" w:color="auto" w:fill="FFFFFF"/>
        </w:rPr>
      </w:pPr>
      <w:r w:rsidRPr="00164B99">
        <w:rPr>
          <w:rFonts w:ascii="Twinkl Cursive Looped" w:hAnsi="Twinkl Cursive Looped"/>
          <w:sz w:val="22"/>
          <w:szCs w:val="22"/>
          <w:shd w:val="clear" w:color="auto" w:fill="FFFFFF"/>
        </w:rPr>
        <w:t xml:space="preserve">A hoard is a group of precious objects that </w:t>
      </w:r>
      <w:proofErr w:type="gramStart"/>
      <w:r w:rsidRPr="00164B99">
        <w:rPr>
          <w:rFonts w:ascii="Twinkl Cursive Looped" w:hAnsi="Twinkl Cursive Looped"/>
          <w:sz w:val="22"/>
          <w:szCs w:val="22"/>
          <w:shd w:val="clear" w:color="auto" w:fill="FFFFFF"/>
        </w:rPr>
        <w:t>have been buried</w:t>
      </w:r>
      <w:proofErr w:type="gramEnd"/>
      <w:r w:rsidRPr="00164B99">
        <w:rPr>
          <w:rFonts w:ascii="Twinkl Cursive Looped" w:hAnsi="Twinkl Cursive Looped"/>
          <w:sz w:val="22"/>
          <w:szCs w:val="22"/>
          <w:shd w:val="clear" w:color="auto" w:fill="FFFFFF"/>
        </w:rPr>
        <w:t xml:space="preserve"> in the ground to be retrieved later. The </w:t>
      </w:r>
      <w:proofErr w:type="spellStart"/>
      <w:r w:rsidRPr="00164B99">
        <w:rPr>
          <w:rFonts w:ascii="Twinkl Cursive Looped" w:hAnsi="Twinkl Cursive Looped"/>
          <w:sz w:val="22"/>
          <w:szCs w:val="22"/>
          <w:shd w:val="clear" w:color="auto" w:fill="FFFFFF"/>
        </w:rPr>
        <w:t>Snettisham</w:t>
      </w:r>
      <w:proofErr w:type="spellEnd"/>
      <w:r w:rsidRPr="00164B99">
        <w:rPr>
          <w:rFonts w:ascii="Twinkl Cursive Looped" w:hAnsi="Twinkl Cursive Looped"/>
          <w:sz w:val="22"/>
          <w:szCs w:val="22"/>
          <w:shd w:val="clear" w:color="auto" w:fill="FFFFFF"/>
        </w:rPr>
        <w:t xml:space="preserve"> hoard consisted of rings, bracelets, ingots, 234 coins and over 200 </w:t>
      </w:r>
      <w:proofErr w:type="spellStart"/>
      <w:r w:rsidRPr="00164B99">
        <w:rPr>
          <w:rFonts w:ascii="Twinkl Cursive Looped" w:hAnsi="Twinkl Cursive Looped"/>
          <w:sz w:val="22"/>
          <w:szCs w:val="22"/>
          <w:shd w:val="clear" w:color="auto" w:fill="FFFFFF"/>
        </w:rPr>
        <w:t>torcs</w:t>
      </w:r>
      <w:proofErr w:type="spellEnd"/>
      <w:r w:rsidRPr="00164B99">
        <w:rPr>
          <w:rFonts w:ascii="Twinkl Cursive Looped" w:hAnsi="Twinkl Cursive Looped"/>
          <w:sz w:val="22"/>
          <w:szCs w:val="22"/>
          <w:shd w:val="clear" w:color="auto" w:fill="FFFFFF"/>
        </w:rPr>
        <w:t xml:space="preserve"> made of precious metals. Some pieces in the hoard were unfinished and some were deliberately broken.</w:t>
      </w:r>
    </w:p>
    <w:p w:rsidR="00A3216A" w:rsidRPr="00164B99" w:rsidRDefault="00A3216A" w:rsidP="00F20AA2">
      <w:pPr>
        <w:jc w:val="both"/>
        <w:rPr>
          <w:rFonts w:ascii="Twinkl Cursive Looped" w:hAnsi="Twinkl Cursive Looped"/>
          <w:b/>
          <w:sz w:val="22"/>
          <w:szCs w:val="22"/>
          <w:shd w:val="clear" w:color="auto" w:fill="FFFFFF"/>
        </w:rPr>
      </w:pPr>
      <w:r w:rsidRPr="00164B99">
        <w:rPr>
          <w:rFonts w:ascii="Twinkl Cursive Looped" w:hAnsi="Twinkl Cursive Looped"/>
          <w:b/>
          <w:sz w:val="22"/>
          <w:szCs w:val="22"/>
          <w:shd w:val="clear" w:color="auto" w:fill="FFFFFF"/>
        </w:rPr>
        <w:t>Look carefully at the </w:t>
      </w:r>
      <w:proofErr w:type="spellStart"/>
      <w:r w:rsidRPr="00164B99">
        <w:rPr>
          <w:rFonts w:ascii="Twinkl Cursive Looped" w:hAnsi="Twinkl Cursive Looped"/>
          <w:b/>
          <w:sz w:val="22"/>
          <w:szCs w:val="22"/>
        </w:rPr>
        <w:fldChar w:fldCharType="begin"/>
      </w:r>
      <w:r w:rsidRPr="00164B99">
        <w:rPr>
          <w:rFonts w:ascii="Twinkl Cursive Looped" w:hAnsi="Twinkl Cursive Looped"/>
          <w:b/>
          <w:sz w:val="22"/>
          <w:szCs w:val="22"/>
        </w:rPr>
        <w:instrText xml:space="preserve"> HYPERLINK "https://maestro.cornerstoneseducation.co.uk/school/961/download/2020-ages_dev_pc_snettisham_hoard?token=eyJ0eXAiOiJKV1QiLCJhbGciOiJIUzI1NiJ9.eyJpc3MiOiJodHRwczpcL1wvbWFlc3Ryby5jb3JuZXJzdG9uZXNlZHVjYXRpb24uY28udWtcL2FwaVwvYXV0aFwvbG9naW4iLCJpYXQiOjE1OTcxNDk2ODcsImV4cCI6MTYxMjcwMTY4NywibmJmIjoxNTk3MTQ5Njg3LCJqdGkiOiIyczJ3UnozdHczSVp0MVV2Iiwic3ViIjo4OTMwLCJwcnYiOiI4N2UwYWYxZWY5ZmQxNTgxMmZkZWM5NzE1M2ExNGUwYjA0NzU0NmFhIiwia2V5IjoiNno4Y0p5TEM1dFhXZWRidjZGZkRLY2xwQm5obTBOYk5MNkw4RGhJdDd5NjdMRjhaT1MifQ.M0HR88b0i2Yuw0q5Eg704FmeqbYmRRCXZwTMobVFJfk" \t "_blank" </w:instrText>
      </w:r>
      <w:r w:rsidRPr="00164B99">
        <w:rPr>
          <w:rFonts w:ascii="Twinkl Cursive Looped" w:hAnsi="Twinkl Cursive Looped"/>
          <w:b/>
          <w:sz w:val="22"/>
          <w:szCs w:val="22"/>
        </w:rPr>
        <w:fldChar w:fldCharType="separate"/>
      </w:r>
      <w:r w:rsidRPr="00164B99">
        <w:rPr>
          <w:rStyle w:val="Hyperlink"/>
          <w:rFonts w:ascii="Twinkl Cursive Looped" w:hAnsi="Twinkl Cursive Looped"/>
          <w:b/>
          <w:color w:val="auto"/>
          <w:sz w:val="22"/>
          <w:szCs w:val="22"/>
          <w:u w:val="none"/>
          <w:shd w:val="clear" w:color="auto" w:fill="FFFFFF"/>
        </w:rPr>
        <w:t>Snettisham</w:t>
      </w:r>
      <w:proofErr w:type="spellEnd"/>
      <w:r w:rsidRPr="00164B99">
        <w:rPr>
          <w:rStyle w:val="Hyperlink"/>
          <w:rFonts w:ascii="Twinkl Cursive Looped" w:hAnsi="Twinkl Cursive Looped"/>
          <w:b/>
          <w:color w:val="auto"/>
          <w:sz w:val="22"/>
          <w:szCs w:val="22"/>
          <w:u w:val="none"/>
          <w:shd w:val="clear" w:color="auto" w:fill="FFFFFF"/>
        </w:rPr>
        <w:t xml:space="preserve"> hoard picture cards</w:t>
      </w:r>
      <w:r w:rsidRPr="00164B99">
        <w:rPr>
          <w:rFonts w:ascii="Twinkl Cursive Looped" w:hAnsi="Twinkl Cursive Looped"/>
          <w:b/>
          <w:sz w:val="22"/>
          <w:szCs w:val="22"/>
        </w:rPr>
        <w:fldChar w:fldCharType="end"/>
      </w:r>
      <w:r w:rsidRPr="00164B99">
        <w:rPr>
          <w:rFonts w:ascii="Twinkl Cursive Looped" w:hAnsi="Twinkl Cursive Looped"/>
          <w:b/>
          <w:sz w:val="22"/>
          <w:szCs w:val="22"/>
          <w:shd w:val="clear" w:color="auto" w:fill="FFFFFF"/>
        </w:rPr>
        <w:t>.</w:t>
      </w:r>
    </w:p>
    <w:p w:rsidR="00A3216A" w:rsidRPr="00164B99" w:rsidRDefault="00A3216A" w:rsidP="00F20AA2">
      <w:pPr>
        <w:jc w:val="both"/>
        <w:rPr>
          <w:rFonts w:ascii="Twinkl Cursive Looped" w:hAnsi="Twinkl Cursive Looped"/>
          <w:b/>
          <w:sz w:val="22"/>
          <w:szCs w:val="22"/>
        </w:rPr>
      </w:pPr>
      <w:r w:rsidRPr="00164B99">
        <w:rPr>
          <w:rFonts w:ascii="Twinkl Cursive Looped" w:hAnsi="Twinkl Cursive Looped"/>
          <w:b/>
          <w:sz w:val="22"/>
          <w:szCs w:val="22"/>
          <w:shd w:val="clear" w:color="auto" w:fill="FFFFFF"/>
        </w:rPr>
        <w:t>Fill in the </w:t>
      </w:r>
      <w:proofErr w:type="spellStart"/>
      <w:r w:rsidRPr="00164B99">
        <w:rPr>
          <w:rFonts w:ascii="Twinkl Cursive Looped" w:hAnsi="Twinkl Cursive Looped"/>
          <w:b/>
          <w:sz w:val="22"/>
          <w:szCs w:val="22"/>
        </w:rPr>
        <w:fldChar w:fldCharType="begin"/>
      </w:r>
      <w:r w:rsidRPr="00164B99">
        <w:rPr>
          <w:rFonts w:ascii="Twinkl Cursive Looped" w:hAnsi="Twinkl Cursive Looped"/>
          <w:b/>
          <w:sz w:val="22"/>
          <w:szCs w:val="22"/>
        </w:rPr>
        <w:instrText xml:space="preserve"> HYPERLINK "https://maestro.cornerstoneseducation.co.uk/school/961/download/2020-ages_dev_rsh_snettisham_hoard?token=eyJ0eXAiOiJKV1QiLCJhbGciOiJIUzI1NiJ9.eyJpc3MiOiJodHRwczpcL1wvbWFlc3Ryby5jb3JuZXJzdG9uZXNlZHVjYXRpb24uY28udWtcL2FwaVwvYXV0aFwvbG9naW4iLCJpYXQiOjE1OTcxNDk2ODcsImV4cCI6MTYxMjcwMTY4NywibmJmIjoxNTk3MTQ5Njg3LCJqdGkiOiIyczJ3UnozdHczSVp0MVV2Iiwic3ViIjo4OTMwLCJwcnYiOiI4N2UwYWYxZWY5ZmQxNTgxMmZkZWM5NzE1M2ExNGUwYjA0NzU0NmFhIiwia2V5IjoiNno4Y0p5TEM1dFhXZWRidjZGZkRLY2xwQm5obTBOYk5MNkw4RGhJdDd5NjdMRjhaT1MifQ.M0HR88b0i2Yuw0q5Eg704FmeqbYmRRCXZwTMobVFJfk" \t "_blank" </w:instrText>
      </w:r>
      <w:r w:rsidRPr="00164B99">
        <w:rPr>
          <w:rFonts w:ascii="Twinkl Cursive Looped" w:hAnsi="Twinkl Cursive Looped"/>
          <w:b/>
          <w:sz w:val="22"/>
          <w:szCs w:val="22"/>
        </w:rPr>
        <w:fldChar w:fldCharType="separate"/>
      </w:r>
      <w:r w:rsidRPr="00164B99">
        <w:rPr>
          <w:rStyle w:val="Hyperlink"/>
          <w:rFonts w:ascii="Twinkl Cursive Looped" w:hAnsi="Twinkl Cursive Looped"/>
          <w:b/>
          <w:color w:val="auto"/>
          <w:sz w:val="22"/>
          <w:szCs w:val="22"/>
          <w:u w:val="none"/>
          <w:shd w:val="clear" w:color="auto" w:fill="FFFFFF"/>
        </w:rPr>
        <w:t>Snettisham</w:t>
      </w:r>
      <w:proofErr w:type="spellEnd"/>
      <w:r w:rsidRPr="00164B99">
        <w:rPr>
          <w:rStyle w:val="Hyperlink"/>
          <w:rFonts w:ascii="Twinkl Cursive Looped" w:hAnsi="Twinkl Cursive Looped"/>
          <w:b/>
          <w:color w:val="auto"/>
          <w:sz w:val="22"/>
          <w:szCs w:val="22"/>
          <w:u w:val="none"/>
          <w:shd w:val="clear" w:color="auto" w:fill="FFFFFF"/>
        </w:rPr>
        <w:t xml:space="preserve"> hoard recording sheet</w:t>
      </w:r>
      <w:r w:rsidRPr="00164B99">
        <w:rPr>
          <w:rFonts w:ascii="Twinkl Cursive Looped" w:hAnsi="Twinkl Cursive Looped"/>
          <w:b/>
          <w:sz w:val="22"/>
          <w:szCs w:val="22"/>
        </w:rPr>
        <w:fldChar w:fldCharType="end"/>
      </w:r>
      <w:r w:rsidRPr="00164B99">
        <w:rPr>
          <w:rFonts w:ascii="Twinkl Cursive Looped" w:hAnsi="Twinkl Cursive Looped"/>
          <w:sz w:val="22"/>
          <w:szCs w:val="22"/>
          <w:shd w:val="clear" w:color="auto" w:fill="FFFFFF"/>
        </w:rPr>
        <w:t xml:space="preserve">, describing what you can see, what you know about the craftspeople and owners of the objects and what you can deduce and infer from the finds. </w:t>
      </w:r>
    </w:p>
    <w:p w:rsidR="00A3216A" w:rsidRPr="00F20AA2" w:rsidRDefault="00A3216A" w:rsidP="00F20AA2">
      <w:pPr>
        <w:jc w:val="both"/>
        <w:rPr>
          <w:rFonts w:ascii="Twinkl Cursive Looped" w:hAnsi="Twinkl Cursive Looped"/>
          <w:b/>
          <w:sz w:val="22"/>
          <w:szCs w:val="22"/>
          <w:u w:val="single"/>
        </w:rPr>
      </w:pPr>
      <w:r w:rsidRPr="00F20AA2">
        <w:rPr>
          <w:rFonts w:ascii="Twinkl Cursive Looped" w:hAnsi="Twinkl Cursive Looped"/>
          <w:b/>
          <w:sz w:val="22"/>
          <w:szCs w:val="22"/>
          <w:u w:val="single"/>
        </w:rPr>
        <w:t>EXTRA DT/ART</w:t>
      </w:r>
    </w:p>
    <w:p w:rsidR="00A3216A" w:rsidRPr="00F20AA2" w:rsidRDefault="00A3216A" w:rsidP="00F20AA2">
      <w:pPr>
        <w:pStyle w:val="NormalWeb"/>
        <w:shd w:val="clear" w:color="auto" w:fill="FFFFFF"/>
        <w:spacing w:before="0" w:beforeAutospacing="0" w:after="0" w:afterAutospacing="0"/>
        <w:jc w:val="both"/>
        <w:rPr>
          <w:rFonts w:ascii="Twinkl Cursive Looped" w:hAnsi="Twinkl Cursive Looped"/>
          <w:sz w:val="22"/>
          <w:szCs w:val="22"/>
        </w:rPr>
      </w:pPr>
      <w:r w:rsidRPr="00F20AA2">
        <w:rPr>
          <w:rFonts w:ascii="Twinkl Cursive Looped" w:hAnsi="Twinkl Cursive Looped"/>
          <w:sz w:val="22"/>
          <w:szCs w:val="22"/>
        </w:rPr>
        <w:t xml:space="preserve">Thinking about the evidence, design an Iron Age brooch, pin or piece of jewellery. Consider the purpose of the piece of jewellery, the examples that you have looked at and how elaborate or decorative you want your piece to be when drawing out your design. Make it, decorate it and write signage to go with your piece as if it </w:t>
      </w:r>
      <w:proofErr w:type="gramStart"/>
      <w:r w:rsidRPr="00F20AA2">
        <w:rPr>
          <w:rFonts w:ascii="Twinkl Cursive Looped" w:hAnsi="Twinkl Cursive Looped"/>
          <w:sz w:val="22"/>
          <w:szCs w:val="22"/>
        </w:rPr>
        <w:t>were being shown</w:t>
      </w:r>
      <w:proofErr w:type="gramEnd"/>
      <w:r w:rsidRPr="00F20AA2">
        <w:rPr>
          <w:rFonts w:ascii="Twinkl Cursive Looped" w:hAnsi="Twinkl Cursive Looped"/>
          <w:sz w:val="22"/>
          <w:szCs w:val="22"/>
        </w:rPr>
        <w:t xml:space="preserve"> in a museum exhibition.</w:t>
      </w:r>
    </w:p>
    <w:p w:rsidR="003211F8" w:rsidRPr="00F20AA2" w:rsidRDefault="00A3216A" w:rsidP="00F20AA2">
      <w:pPr>
        <w:pStyle w:val="NormalWeb"/>
        <w:shd w:val="clear" w:color="auto" w:fill="FFFFFF"/>
        <w:spacing w:before="0" w:beforeAutospacing="0" w:after="0" w:afterAutospacing="0"/>
        <w:jc w:val="both"/>
        <w:rPr>
          <w:rFonts w:ascii="Twinkl Cursive Looped" w:hAnsi="Twinkl Cursive Looped"/>
          <w:sz w:val="22"/>
          <w:szCs w:val="22"/>
        </w:rPr>
      </w:pPr>
      <w:r w:rsidRPr="00F20AA2">
        <w:rPr>
          <w:rStyle w:val="Strong"/>
          <w:rFonts w:ascii="Twinkl Cursive Looped" w:hAnsi="Twinkl Cursive Looped"/>
          <w:sz w:val="22"/>
          <w:szCs w:val="22"/>
        </w:rPr>
        <w:t>Note:</w:t>
      </w:r>
      <w:r w:rsidRPr="00F20AA2">
        <w:rPr>
          <w:rFonts w:ascii="Twinkl Cursive Looped" w:hAnsi="Twinkl Cursive Looped"/>
          <w:sz w:val="22"/>
          <w:szCs w:val="22"/>
        </w:rPr>
        <w:t xml:space="preserve"> Evidence from burials of this period indicates that Iron Age people generally wore very simple brooches. Other jewellery was far rarer. Brooches were usually very simple – little more than pins for holding clothes together. However, some people owned brooches decorated with special materials, such as coral or red glass. Occasionally, necklaces with one or two glass beads </w:t>
      </w:r>
      <w:proofErr w:type="gramStart"/>
      <w:r w:rsidRPr="00F20AA2">
        <w:rPr>
          <w:rFonts w:ascii="Twinkl Cursive Looped" w:hAnsi="Twinkl Cursive Looped"/>
          <w:sz w:val="22"/>
          <w:szCs w:val="22"/>
        </w:rPr>
        <w:t>were also worn</w:t>
      </w:r>
      <w:proofErr w:type="gramEnd"/>
      <w:r w:rsidRPr="00F20AA2">
        <w:rPr>
          <w:rFonts w:ascii="Twinkl Cursive Looped" w:hAnsi="Twinkl Cursive Looped"/>
          <w:sz w:val="22"/>
          <w:szCs w:val="22"/>
        </w:rPr>
        <w:t>, or bangles around the wrists or ankles.</w:t>
      </w:r>
    </w:p>
    <w:p w:rsidR="00A3216A" w:rsidRPr="00F20AA2" w:rsidRDefault="00A3216A" w:rsidP="00F20AA2">
      <w:pPr>
        <w:pStyle w:val="NormalWeb"/>
        <w:shd w:val="clear" w:color="auto" w:fill="FFFFFF"/>
        <w:spacing w:before="0" w:beforeAutospacing="0" w:after="0" w:afterAutospacing="0"/>
        <w:jc w:val="both"/>
        <w:rPr>
          <w:rFonts w:ascii="Twinkl Cursive Looped" w:hAnsi="Twinkl Cursive Looped"/>
          <w:sz w:val="10"/>
          <w:szCs w:val="10"/>
        </w:rPr>
      </w:pPr>
    </w:p>
    <w:p w:rsidR="00A3216A" w:rsidRPr="00A3216A" w:rsidRDefault="00A3216A" w:rsidP="00F20AA2">
      <w:pPr>
        <w:pStyle w:val="NormalWeb"/>
        <w:shd w:val="clear" w:color="auto" w:fill="FFFFFF"/>
        <w:spacing w:before="0" w:beforeAutospacing="0" w:after="0" w:afterAutospacing="0"/>
        <w:jc w:val="both"/>
        <w:rPr>
          <w:rFonts w:ascii="Twinkl Cursive Looped" w:hAnsi="Twinkl Cursive Looped"/>
          <w:b/>
          <w:u w:val="single"/>
        </w:rPr>
      </w:pPr>
      <w:r w:rsidRPr="00A3216A">
        <w:rPr>
          <w:rFonts w:ascii="Twinkl Cursive Looped" w:hAnsi="Twinkl Cursive Looped"/>
          <w:b/>
          <w:u w:val="single"/>
        </w:rPr>
        <w:t>WEDNESDAY 3/2/21</w:t>
      </w:r>
    </w:p>
    <w:p w:rsidR="00A3216A" w:rsidRPr="00164B99" w:rsidRDefault="00A3216A" w:rsidP="00F20AA2">
      <w:pPr>
        <w:shd w:val="clear" w:color="auto" w:fill="FFFFFF"/>
        <w:jc w:val="both"/>
        <w:rPr>
          <w:rFonts w:ascii="Twinkl Cursive Looped" w:hAnsi="Twinkl Cursive Looped"/>
          <w:b/>
          <w:sz w:val="22"/>
          <w:szCs w:val="22"/>
          <w:u w:val="single"/>
          <w:shd w:val="clear" w:color="auto" w:fill="FFFFFF"/>
        </w:rPr>
      </w:pPr>
      <w:r w:rsidRPr="00164B99">
        <w:rPr>
          <w:rFonts w:ascii="Twinkl Cursive Looped" w:hAnsi="Twinkl Cursive Looped"/>
          <w:b/>
          <w:sz w:val="22"/>
          <w:szCs w:val="22"/>
          <w:u w:val="single"/>
          <w:shd w:val="clear" w:color="auto" w:fill="FFFFFF"/>
        </w:rPr>
        <w:t>LO To describe how a significant event or person in British history changed or influenced how people live today.</w:t>
      </w:r>
    </w:p>
    <w:p w:rsidR="00A3216A" w:rsidRPr="00164B99" w:rsidRDefault="00A3216A" w:rsidP="00F20AA2">
      <w:pPr>
        <w:shd w:val="clear" w:color="auto" w:fill="FFFFFF"/>
        <w:jc w:val="both"/>
        <w:rPr>
          <w:rFonts w:ascii="Twinkl Cursive Looped" w:hAnsi="Twinkl Cursive Looped"/>
          <w:sz w:val="22"/>
          <w:szCs w:val="22"/>
          <w:shd w:val="clear" w:color="auto" w:fill="FFFFFF"/>
        </w:rPr>
      </w:pPr>
      <w:r w:rsidRPr="00164B99">
        <w:rPr>
          <w:rFonts w:ascii="Twinkl Cursive Looped" w:hAnsi="Twinkl Cursive Looped"/>
          <w:sz w:val="22"/>
          <w:szCs w:val="22"/>
          <w:shd w:val="clear" w:color="auto" w:fill="FFFFFF"/>
        </w:rPr>
        <w:t>Farming became more efficient in the Iron Age, due to stronger, more durable iron tools. Farmers used fields outside hillforts to raise cattle and crops and began to use fertilisers. They traded surplus crops with other tribes. Efficient farming led to more free time for feasting, playing games and learning new skills and crafts</w:t>
      </w:r>
    </w:p>
    <w:p w:rsidR="00A3216A" w:rsidRPr="00164B99" w:rsidRDefault="00A3216A" w:rsidP="00F20AA2">
      <w:pPr>
        <w:shd w:val="clear" w:color="auto" w:fill="FFFFFF"/>
        <w:jc w:val="both"/>
        <w:rPr>
          <w:rFonts w:ascii="Twinkl Cursive Looped" w:hAnsi="Twinkl Cursive Looped"/>
          <w:sz w:val="22"/>
          <w:szCs w:val="22"/>
          <w:shd w:val="clear" w:color="auto" w:fill="FFFFFF"/>
        </w:rPr>
      </w:pPr>
      <w:r w:rsidRPr="00164B99">
        <w:rPr>
          <w:rFonts w:ascii="Twinkl Cursive Looped" w:hAnsi="Twinkl Cursive Looped"/>
          <w:b/>
          <w:sz w:val="22"/>
          <w:szCs w:val="22"/>
          <w:shd w:val="clear" w:color="auto" w:fill="FFFFFF"/>
        </w:rPr>
        <w:t>Read the </w:t>
      </w:r>
      <w:hyperlink r:id="rId6" w:tgtFrame="_blank" w:history="1">
        <w:r w:rsidRPr="00164B99">
          <w:rPr>
            <w:rStyle w:val="Hyperlink"/>
            <w:rFonts w:ascii="Twinkl Cursive Looped" w:hAnsi="Twinkl Cursive Looped"/>
            <w:b/>
            <w:color w:val="auto"/>
            <w:sz w:val="22"/>
            <w:szCs w:val="22"/>
            <w:u w:val="none"/>
            <w:shd w:val="clear" w:color="auto" w:fill="FFFFFF"/>
          </w:rPr>
          <w:t>Farming in the Iron Age information sheet</w:t>
        </w:r>
      </w:hyperlink>
      <w:r w:rsidRPr="00164B99">
        <w:rPr>
          <w:rFonts w:ascii="Twinkl Cursive Looped" w:hAnsi="Twinkl Cursive Looped"/>
          <w:sz w:val="22"/>
          <w:szCs w:val="22"/>
          <w:shd w:val="clear" w:color="auto" w:fill="FFFFFF"/>
        </w:rPr>
        <w:t xml:space="preserve"> to give a narrative of the development of farming and land management by the Celtic people. Consider how the use of iron transformed Celtic farming and everyday life in the Iron Age. </w:t>
      </w:r>
    </w:p>
    <w:p w:rsidR="00A3216A" w:rsidRPr="00164B99" w:rsidRDefault="00A3216A" w:rsidP="00F20AA2">
      <w:pPr>
        <w:shd w:val="clear" w:color="auto" w:fill="FFFFFF"/>
        <w:jc w:val="both"/>
        <w:rPr>
          <w:rFonts w:ascii="Twinkl Cursive Looped" w:hAnsi="Twinkl Cursive Looped"/>
          <w:b/>
          <w:sz w:val="22"/>
          <w:szCs w:val="22"/>
          <w:shd w:val="clear" w:color="auto" w:fill="FFFFFF"/>
        </w:rPr>
      </w:pPr>
      <w:r w:rsidRPr="00164B99">
        <w:rPr>
          <w:rFonts w:ascii="Twinkl Cursive Looped" w:hAnsi="Twinkl Cursive Looped"/>
          <w:b/>
          <w:sz w:val="22"/>
          <w:szCs w:val="22"/>
          <w:shd w:val="clear" w:color="auto" w:fill="FFFFFF"/>
        </w:rPr>
        <w:t>Use your knowledge to complete the </w:t>
      </w:r>
      <w:hyperlink r:id="rId7" w:tgtFrame="_blank" w:history="1">
        <w:r w:rsidRPr="00164B99">
          <w:rPr>
            <w:rStyle w:val="Hyperlink"/>
            <w:rFonts w:ascii="Twinkl Cursive Looped" w:hAnsi="Twinkl Cursive Looped"/>
            <w:b/>
            <w:color w:val="auto"/>
            <w:sz w:val="22"/>
            <w:szCs w:val="22"/>
            <w:u w:val="none"/>
            <w:shd w:val="clear" w:color="auto" w:fill="FFFFFF"/>
          </w:rPr>
          <w:t>Farming in the Iron Age question sheet</w:t>
        </w:r>
      </w:hyperlink>
      <w:r w:rsidRPr="00164B99">
        <w:rPr>
          <w:rFonts w:ascii="Twinkl Cursive Looped" w:hAnsi="Twinkl Cursive Looped"/>
          <w:b/>
          <w:sz w:val="22"/>
          <w:szCs w:val="22"/>
          <w:shd w:val="clear" w:color="auto" w:fill="FFFFFF"/>
        </w:rPr>
        <w:t xml:space="preserve">. </w:t>
      </w:r>
    </w:p>
    <w:p w:rsidR="00A3216A" w:rsidRPr="00F20AA2" w:rsidRDefault="00A3216A" w:rsidP="00F20AA2">
      <w:pPr>
        <w:pStyle w:val="NormalWeb"/>
        <w:shd w:val="clear" w:color="auto" w:fill="FFFFFF"/>
        <w:spacing w:before="0" w:beforeAutospacing="0" w:after="0" w:afterAutospacing="0"/>
        <w:jc w:val="both"/>
        <w:rPr>
          <w:rFonts w:ascii="Twinkl Cursive Looped" w:hAnsi="Twinkl Cursive Looped"/>
          <w:sz w:val="10"/>
          <w:szCs w:val="10"/>
        </w:rPr>
      </w:pPr>
    </w:p>
    <w:p w:rsidR="00F20AA2" w:rsidRPr="00135849" w:rsidRDefault="00F20AA2" w:rsidP="00F20AA2">
      <w:pPr>
        <w:jc w:val="both"/>
        <w:rPr>
          <w:rFonts w:ascii="Twinkl Cursive Looped" w:hAnsi="Twinkl Cursive Looped"/>
          <w:b/>
          <w:u w:val="single"/>
        </w:rPr>
      </w:pPr>
      <w:r>
        <w:rPr>
          <w:rFonts w:ascii="Twinkl Cursive Looped" w:hAnsi="Twinkl Cursive Looped"/>
          <w:b/>
          <w:u w:val="single"/>
        </w:rPr>
        <w:t>THURSDAY 4/2</w:t>
      </w:r>
      <w:r w:rsidRPr="00135849">
        <w:rPr>
          <w:rFonts w:ascii="Twinkl Cursive Looped" w:hAnsi="Twinkl Cursive Looped"/>
          <w:b/>
          <w:u w:val="single"/>
        </w:rPr>
        <w:t>/2021 SCIENCE LIGHT</w:t>
      </w:r>
    </w:p>
    <w:p w:rsidR="00F20AA2" w:rsidRPr="00164B99" w:rsidRDefault="00F20AA2" w:rsidP="00F20AA2">
      <w:pPr>
        <w:jc w:val="both"/>
        <w:rPr>
          <w:rFonts w:ascii="Twinkl Cursive Looped" w:hAnsi="Twinkl Cursive Looped"/>
          <w:b/>
          <w:sz w:val="22"/>
          <w:szCs w:val="22"/>
          <w:u w:val="single"/>
        </w:rPr>
      </w:pPr>
      <w:proofErr w:type="gramStart"/>
      <w:r w:rsidRPr="00164B99">
        <w:rPr>
          <w:rFonts w:ascii="Twinkl Cursive Looped" w:hAnsi="Twinkl Cursive Looped"/>
          <w:b/>
          <w:sz w:val="22"/>
          <w:szCs w:val="22"/>
          <w:u w:val="single"/>
        </w:rPr>
        <w:t>LO:</w:t>
      </w:r>
      <w:proofErr w:type="gramEnd"/>
      <w:r w:rsidRPr="00164B99">
        <w:rPr>
          <w:rFonts w:ascii="Twinkl Cursive Looped" w:hAnsi="Twinkl Cursive Looped"/>
          <w:b/>
          <w:sz w:val="22"/>
          <w:szCs w:val="22"/>
          <w:u w:val="single"/>
        </w:rPr>
        <w:t xml:space="preserve"> To find patterns in the way that the size of shadows change</w:t>
      </w:r>
    </w:p>
    <w:p w:rsidR="00F20AA2" w:rsidRPr="00164B99" w:rsidRDefault="00F20AA2" w:rsidP="00F20AA2">
      <w:pPr>
        <w:jc w:val="both"/>
        <w:rPr>
          <w:rFonts w:ascii="Twinkl Cursive Looped" w:hAnsi="Twinkl Cursive Looped"/>
          <w:b/>
          <w:sz w:val="22"/>
          <w:szCs w:val="22"/>
        </w:rPr>
      </w:pPr>
      <w:r w:rsidRPr="00164B99">
        <w:rPr>
          <w:rFonts w:ascii="Twinkl Cursive Looped" w:hAnsi="Twinkl Cursive Looped"/>
          <w:b/>
          <w:sz w:val="22"/>
          <w:szCs w:val="22"/>
        </w:rPr>
        <w:t>Look at the lesson pdf answering the questions orally as you go.</w:t>
      </w:r>
    </w:p>
    <w:p w:rsidR="00F20AA2" w:rsidRPr="00164B99" w:rsidRDefault="00F20AA2" w:rsidP="00F20AA2">
      <w:pPr>
        <w:autoSpaceDE w:val="0"/>
        <w:autoSpaceDN w:val="0"/>
        <w:adjustRightInd w:val="0"/>
        <w:jc w:val="both"/>
        <w:rPr>
          <w:rFonts w:ascii="Twinkl Cursive Looped" w:hAnsi="Twinkl Cursive Looped" w:cs="ArialMT"/>
          <w:sz w:val="22"/>
          <w:szCs w:val="22"/>
        </w:rPr>
      </w:pPr>
      <w:r w:rsidRPr="00164B99">
        <w:rPr>
          <w:rFonts w:ascii="Twinkl Cursive Looped" w:hAnsi="Twinkl Cursive Looped" w:cs="ArialMT"/>
          <w:sz w:val="22"/>
          <w:szCs w:val="22"/>
        </w:rPr>
        <w:t xml:space="preserve">Investigate how shadows change by </w:t>
      </w:r>
      <w:r w:rsidRPr="00164B99">
        <w:rPr>
          <w:rFonts w:ascii="Twinkl Cursive Looped" w:hAnsi="Twinkl Cursive Looped" w:cs="ArialMT"/>
          <w:b/>
          <w:sz w:val="22"/>
          <w:szCs w:val="22"/>
        </w:rPr>
        <w:t>answering the questions.</w:t>
      </w:r>
      <w:r w:rsidRPr="00164B99">
        <w:rPr>
          <w:rFonts w:ascii="Twinkl Cursive Looped" w:hAnsi="Twinkl Cursive Looped" w:cs="ArialMT"/>
          <w:sz w:val="22"/>
          <w:szCs w:val="22"/>
        </w:rPr>
        <w:t xml:space="preserve"> You may want to draw a diagram to help explain your thinking.</w:t>
      </w:r>
    </w:p>
    <w:p w:rsidR="00F20AA2" w:rsidRPr="00164B99" w:rsidRDefault="00F20AA2" w:rsidP="00F20AA2">
      <w:pPr>
        <w:pStyle w:val="ListParagraph"/>
        <w:numPr>
          <w:ilvl w:val="0"/>
          <w:numId w:val="7"/>
        </w:numPr>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What happens to shadows when you move the light source closer to the object?</w:t>
      </w:r>
    </w:p>
    <w:p w:rsidR="00F20AA2" w:rsidRPr="00164B99" w:rsidRDefault="00F20AA2" w:rsidP="00F20AA2">
      <w:pPr>
        <w:pStyle w:val="ListParagraph"/>
        <w:numPr>
          <w:ilvl w:val="0"/>
          <w:numId w:val="7"/>
        </w:numPr>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What happens to shadows when you move the light source further away from the object?</w:t>
      </w:r>
    </w:p>
    <w:p w:rsidR="00F20AA2" w:rsidRPr="00164B99" w:rsidRDefault="00F20AA2" w:rsidP="00F20AA2">
      <w:pPr>
        <w:pStyle w:val="ListParagraph"/>
        <w:numPr>
          <w:ilvl w:val="0"/>
          <w:numId w:val="7"/>
        </w:numPr>
        <w:autoSpaceDE w:val="0"/>
        <w:autoSpaceDN w:val="0"/>
        <w:adjustRightInd w:val="0"/>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What happens when you shine the light source from above the object?</w:t>
      </w:r>
    </w:p>
    <w:p w:rsidR="00F20AA2" w:rsidRPr="00164B99" w:rsidRDefault="00F20AA2" w:rsidP="00F20AA2">
      <w:pPr>
        <w:pStyle w:val="ListParagraph"/>
        <w:numPr>
          <w:ilvl w:val="0"/>
          <w:numId w:val="7"/>
        </w:numPr>
        <w:autoSpaceDE w:val="0"/>
        <w:autoSpaceDN w:val="0"/>
        <w:adjustRightInd w:val="0"/>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Which position does the torch need to be in to make the shadow as short as possible? Why?</w:t>
      </w:r>
    </w:p>
    <w:p w:rsidR="00F20AA2" w:rsidRPr="00164B99" w:rsidRDefault="00F20AA2" w:rsidP="00F20AA2">
      <w:pPr>
        <w:pStyle w:val="ListParagraph"/>
        <w:numPr>
          <w:ilvl w:val="0"/>
          <w:numId w:val="7"/>
        </w:numPr>
        <w:autoSpaceDE w:val="0"/>
        <w:autoSpaceDN w:val="0"/>
        <w:adjustRightInd w:val="0"/>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Which position does the torch need to be in to make the shadow as long as possible? Why?</w:t>
      </w:r>
    </w:p>
    <w:p w:rsidR="00F20AA2" w:rsidRPr="00164B99" w:rsidRDefault="00F20AA2" w:rsidP="00F20AA2">
      <w:pPr>
        <w:pStyle w:val="ListParagraph"/>
        <w:numPr>
          <w:ilvl w:val="0"/>
          <w:numId w:val="7"/>
        </w:numPr>
        <w:autoSpaceDE w:val="0"/>
        <w:autoSpaceDN w:val="0"/>
        <w:adjustRightInd w:val="0"/>
        <w:jc w:val="both"/>
        <w:rPr>
          <w:rFonts w:ascii="Twinkl Cursive Looped" w:hAnsi="Twinkl Cursive Looped" w:cs="CenturyGothic-Bold"/>
          <w:bCs/>
          <w:sz w:val="22"/>
          <w:szCs w:val="22"/>
        </w:rPr>
      </w:pPr>
      <w:r w:rsidRPr="00164B99">
        <w:rPr>
          <w:rFonts w:ascii="Twinkl Cursive Looped" w:hAnsi="Twinkl Cursive Looped" w:cs="CenturyGothic-Bold"/>
          <w:bCs/>
          <w:sz w:val="22"/>
          <w:szCs w:val="22"/>
        </w:rPr>
        <w:t>How does the position of the torch affect the size of the shadow?</w:t>
      </w:r>
    </w:p>
    <w:p w:rsidR="00A3216A" w:rsidRPr="00F20AA2" w:rsidRDefault="00A3216A" w:rsidP="00F20AA2">
      <w:pPr>
        <w:pStyle w:val="NormalWeb"/>
        <w:shd w:val="clear" w:color="auto" w:fill="FFFFFF"/>
        <w:spacing w:before="0" w:beforeAutospacing="0" w:after="0" w:afterAutospacing="0"/>
        <w:jc w:val="both"/>
        <w:rPr>
          <w:rFonts w:ascii="Twinkl Cursive Looped" w:hAnsi="Twinkl Cursive Looped"/>
          <w:sz w:val="10"/>
          <w:szCs w:val="10"/>
        </w:rPr>
      </w:pPr>
    </w:p>
    <w:p w:rsidR="00F20AA2" w:rsidRPr="00135849" w:rsidRDefault="00F20AA2" w:rsidP="00F20AA2">
      <w:pPr>
        <w:jc w:val="both"/>
        <w:rPr>
          <w:rFonts w:ascii="Twinkl Cursive Looped" w:hAnsi="Twinkl Cursive Looped"/>
          <w:b/>
          <w:u w:val="single"/>
        </w:rPr>
      </w:pPr>
      <w:r>
        <w:rPr>
          <w:rFonts w:ascii="Twinkl Cursive Looped" w:hAnsi="Twinkl Cursive Looped"/>
          <w:b/>
          <w:u w:val="single"/>
        </w:rPr>
        <w:t>THURSDAY 4/2</w:t>
      </w:r>
      <w:r w:rsidRPr="00135849">
        <w:rPr>
          <w:rFonts w:ascii="Twinkl Cursive Looped" w:hAnsi="Twinkl Cursive Looped"/>
          <w:b/>
          <w:u w:val="single"/>
        </w:rPr>
        <w:t>/2021 P.E.</w:t>
      </w:r>
    </w:p>
    <w:p w:rsidR="00F20AA2" w:rsidRPr="00F20AA2" w:rsidRDefault="00F20AA2" w:rsidP="00F20AA2">
      <w:pPr>
        <w:jc w:val="both"/>
        <w:rPr>
          <w:rFonts w:ascii="Twinkl Cursive Looped" w:hAnsi="Twinkl Cursive Looped"/>
        </w:rPr>
      </w:pPr>
      <w:r w:rsidRPr="00F20AA2">
        <w:rPr>
          <w:rFonts w:ascii="Twinkl Cursive Looped" w:hAnsi="Twinkl Cursive Looped"/>
        </w:rPr>
        <w:t>Try the February Active Calendar as a family or any of the other links from previous weeks</w:t>
      </w:r>
    </w:p>
    <w:p w:rsidR="00F20AA2" w:rsidRPr="00F20AA2" w:rsidRDefault="00F20AA2" w:rsidP="00F20AA2">
      <w:pPr>
        <w:autoSpaceDE w:val="0"/>
        <w:autoSpaceDN w:val="0"/>
        <w:adjustRightInd w:val="0"/>
        <w:jc w:val="both"/>
        <w:rPr>
          <w:rFonts w:ascii="Twinkl Cursive Looped" w:hAnsi="Twinkl Cursive Looped" w:cs="ArialMT"/>
          <w:sz w:val="10"/>
          <w:szCs w:val="10"/>
        </w:rPr>
      </w:pPr>
    </w:p>
    <w:p w:rsidR="00F20AA2" w:rsidRPr="00135849" w:rsidRDefault="00F20AA2" w:rsidP="00F20AA2">
      <w:pPr>
        <w:jc w:val="both"/>
        <w:rPr>
          <w:rFonts w:ascii="Twinkl Cursive Looped" w:hAnsi="Twinkl Cursive Looped"/>
          <w:b/>
          <w:u w:val="single"/>
        </w:rPr>
      </w:pPr>
      <w:r>
        <w:rPr>
          <w:rFonts w:ascii="Twinkl Cursive Looped" w:hAnsi="Twinkl Cursive Looped"/>
          <w:b/>
          <w:u w:val="single"/>
        </w:rPr>
        <w:t>FRIDAY 5/2</w:t>
      </w:r>
      <w:r w:rsidRPr="00135849">
        <w:rPr>
          <w:rFonts w:ascii="Twinkl Cursive Looped" w:hAnsi="Twinkl Cursive Looped"/>
          <w:b/>
          <w:u w:val="single"/>
        </w:rPr>
        <w:t>/2021 R.E. Sikhism</w:t>
      </w:r>
    </w:p>
    <w:p w:rsidR="00F20AA2" w:rsidRPr="00135849" w:rsidRDefault="00F20AA2" w:rsidP="00F20AA2">
      <w:pPr>
        <w:jc w:val="both"/>
        <w:rPr>
          <w:rFonts w:ascii="Twinkl Cursive Looped" w:hAnsi="Twinkl Cursive Looped"/>
        </w:rPr>
      </w:pPr>
      <w:r>
        <w:rPr>
          <w:rFonts w:ascii="Twinkl Cursive Looped" w:hAnsi="Twinkl Cursive Looped"/>
        </w:rPr>
        <w:t xml:space="preserve">Look at </w:t>
      </w:r>
      <w:hyperlink r:id="rId8" w:history="1">
        <w:r w:rsidRPr="00642815">
          <w:rPr>
            <w:rStyle w:val="Hyperlink"/>
            <w:rFonts w:ascii="Twinkl Cursive Looped" w:hAnsi="Twinkl Cursive Looped"/>
          </w:rPr>
          <w:t>https://www.bbc.co.uk/bitesize/topics/zsjpyrd/articles/z6qqy9q</w:t>
        </w:r>
      </w:hyperlink>
      <w:r>
        <w:rPr>
          <w:rFonts w:ascii="Twinkl Cursive Looped" w:hAnsi="Twinkl Cursive Looped"/>
        </w:rPr>
        <w:t xml:space="preserve"> </w:t>
      </w:r>
    </w:p>
    <w:p w:rsidR="00F20AA2" w:rsidRPr="00F20AA2" w:rsidRDefault="00F20AA2" w:rsidP="00F20AA2">
      <w:pPr>
        <w:jc w:val="both"/>
        <w:rPr>
          <w:rFonts w:ascii="Twinkl Cursive Looped" w:hAnsi="Twinkl Cursive Looped"/>
        </w:rPr>
      </w:pPr>
      <w:bookmarkStart w:id="0" w:name="_GoBack"/>
      <w:bookmarkEnd w:id="0"/>
      <w:r w:rsidRPr="00135849">
        <w:rPr>
          <w:rFonts w:ascii="Twinkl Cursive Looped" w:hAnsi="Twinkl Cursive Looped"/>
        </w:rPr>
        <w:t>Record your findings of the festival of Vaisakhi</w:t>
      </w:r>
    </w:p>
    <w:sectPr w:rsidR="00F20AA2" w:rsidRPr="00F20AA2"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enturyGothic-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06A0B"/>
    <w:multiLevelType w:val="multilevel"/>
    <w:tmpl w:val="E8E6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872079"/>
    <w:multiLevelType w:val="multilevel"/>
    <w:tmpl w:val="D796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31BDD"/>
    <w:multiLevelType w:val="multilevel"/>
    <w:tmpl w:val="2DA4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730BA"/>
    <w:multiLevelType w:val="hybridMultilevel"/>
    <w:tmpl w:val="1EF03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5F3DE9"/>
    <w:multiLevelType w:val="multilevel"/>
    <w:tmpl w:val="B2CA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AB0499"/>
    <w:multiLevelType w:val="hybridMultilevel"/>
    <w:tmpl w:val="61A20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654F35"/>
    <w:multiLevelType w:val="multilevel"/>
    <w:tmpl w:val="B70A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1F8"/>
    <w:rsid w:val="00032390"/>
    <w:rsid w:val="000B4DF7"/>
    <w:rsid w:val="000D3ABF"/>
    <w:rsid w:val="00135849"/>
    <w:rsid w:val="00135B73"/>
    <w:rsid w:val="00164B99"/>
    <w:rsid w:val="0018044B"/>
    <w:rsid w:val="0023408B"/>
    <w:rsid w:val="00287EF8"/>
    <w:rsid w:val="002A6D96"/>
    <w:rsid w:val="002A6E50"/>
    <w:rsid w:val="003211F8"/>
    <w:rsid w:val="00502254"/>
    <w:rsid w:val="0051777B"/>
    <w:rsid w:val="005424D2"/>
    <w:rsid w:val="005D0F2C"/>
    <w:rsid w:val="005D6533"/>
    <w:rsid w:val="006D13BC"/>
    <w:rsid w:val="007B05D7"/>
    <w:rsid w:val="008037B1"/>
    <w:rsid w:val="009C7A40"/>
    <w:rsid w:val="009E5283"/>
    <w:rsid w:val="00A3216A"/>
    <w:rsid w:val="00A37EAC"/>
    <w:rsid w:val="00A6386D"/>
    <w:rsid w:val="00AA597A"/>
    <w:rsid w:val="00AF4AEE"/>
    <w:rsid w:val="00B0457E"/>
    <w:rsid w:val="00D019AE"/>
    <w:rsid w:val="00D326E5"/>
    <w:rsid w:val="00DB7FDA"/>
    <w:rsid w:val="00DD1746"/>
    <w:rsid w:val="00EA0233"/>
    <w:rsid w:val="00EA246F"/>
    <w:rsid w:val="00F16A0D"/>
    <w:rsid w:val="00F20AA2"/>
    <w:rsid w:val="00F41A78"/>
    <w:rsid w:val="00FD0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1334"/>
  <w15:chartTrackingRefBased/>
  <w15:docId w15:val="{DD5A7EE0-0F6C-4891-8973-4306CB65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F41A78"/>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0D"/>
    <w:pPr>
      <w:ind w:left="720"/>
      <w:contextualSpacing/>
    </w:pPr>
  </w:style>
  <w:style w:type="paragraph" w:styleId="NormalWeb">
    <w:name w:val="Normal (Web)"/>
    <w:basedOn w:val="Normal"/>
    <w:uiPriority w:val="99"/>
    <w:unhideWhenUsed/>
    <w:rsid w:val="00DD174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D1746"/>
    <w:rPr>
      <w:b/>
      <w:bCs/>
    </w:rPr>
  </w:style>
  <w:style w:type="character" w:styleId="Hyperlink">
    <w:name w:val="Hyperlink"/>
    <w:basedOn w:val="DefaultParagraphFont"/>
    <w:uiPriority w:val="99"/>
    <w:unhideWhenUsed/>
    <w:rsid w:val="00502254"/>
    <w:rPr>
      <w:color w:val="0563C1" w:themeColor="hyperlink"/>
      <w:u w:val="single"/>
    </w:rPr>
  </w:style>
  <w:style w:type="character" w:styleId="FollowedHyperlink">
    <w:name w:val="FollowedHyperlink"/>
    <w:basedOn w:val="DefaultParagraphFont"/>
    <w:uiPriority w:val="99"/>
    <w:semiHidden/>
    <w:unhideWhenUsed/>
    <w:rsid w:val="00A6386D"/>
    <w:rPr>
      <w:color w:val="954F72" w:themeColor="followedHyperlink"/>
      <w:u w:val="single"/>
    </w:rPr>
  </w:style>
  <w:style w:type="character" w:customStyle="1" w:styleId="Heading5Char">
    <w:name w:val="Heading 5 Char"/>
    <w:basedOn w:val="DefaultParagraphFont"/>
    <w:link w:val="Heading5"/>
    <w:uiPriority w:val="9"/>
    <w:rsid w:val="00F41A7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DB7F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F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2411">
      <w:bodyDiv w:val="1"/>
      <w:marLeft w:val="0"/>
      <w:marRight w:val="0"/>
      <w:marTop w:val="0"/>
      <w:marBottom w:val="0"/>
      <w:divBdr>
        <w:top w:val="none" w:sz="0" w:space="0" w:color="auto"/>
        <w:left w:val="none" w:sz="0" w:space="0" w:color="auto"/>
        <w:bottom w:val="none" w:sz="0" w:space="0" w:color="auto"/>
        <w:right w:val="none" w:sz="0" w:space="0" w:color="auto"/>
      </w:divBdr>
    </w:div>
    <w:div w:id="842668361">
      <w:bodyDiv w:val="1"/>
      <w:marLeft w:val="0"/>
      <w:marRight w:val="0"/>
      <w:marTop w:val="0"/>
      <w:marBottom w:val="0"/>
      <w:divBdr>
        <w:top w:val="none" w:sz="0" w:space="0" w:color="auto"/>
        <w:left w:val="none" w:sz="0" w:space="0" w:color="auto"/>
        <w:bottom w:val="none" w:sz="0" w:space="0" w:color="auto"/>
        <w:right w:val="none" w:sz="0" w:space="0" w:color="auto"/>
      </w:divBdr>
    </w:div>
    <w:div w:id="891697477">
      <w:bodyDiv w:val="1"/>
      <w:marLeft w:val="0"/>
      <w:marRight w:val="0"/>
      <w:marTop w:val="0"/>
      <w:marBottom w:val="0"/>
      <w:divBdr>
        <w:top w:val="none" w:sz="0" w:space="0" w:color="auto"/>
        <w:left w:val="none" w:sz="0" w:space="0" w:color="auto"/>
        <w:bottom w:val="none" w:sz="0" w:space="0" w:color="auto"/>
        <w:right w:val="none" w:sz="0" w:space="0" w:color="auto"/>
      </w:divBdr>
    </w:div>
    <w:div w:id="1336416599">
      <w:bodyDiv w:val="1"/>
      <w:marLeft w:val="0"/>
      <w:marRight w:val="0"/>
      <w:marTop w:val="0"/>
      <w:marBottom w:val="0"/>
      <w:divBdr>
        <w:top w:val="none" w:sz="0" w:space="0" w:color="auto"/>
        <w:left w:val="none" w:sz="0" w:space="0" w:color="auto"/>
        <w:bottom w:val="none" w:sz="0" w:space="0" w:color="auto"/>
        <w:right w:val="none" w:sz="0" w:space="0" w:color="auto"/>
      </w:divBdr>
    </w:div>
    <w:div w:id="1670059686">
      <w:bodyDiv w:val="1"/>
      <w:marLeft w:val="0"/>
      <w:marRight w:val="0"/>
      <w:marTop w:val="0"/>
      <w:marBottom w:val="0"/>
      <w:divBdr>
        <w:top w:val="none" w:sz="0" w:space="0" w:color="auto"/>
        <w:left w:val="none" w:sz="0" w:space="0" w:color="auto"/>
        <w:bottom w:val="none" w:sz="0" w:space="0" w:color="auto"/>
        <w:right w:val="none" w:sz="0" w:space="0" w:color="auto"/>
      </w:divBdr>
    </w:div>
    <w:div w:id="1847163571">
      <w:bodyDiv w:val="1"/>
      <w:marLeft w:val="0"/>
      <w:marRight w:val="0"/>
      <w:marTop w:val="0"/>
      <w:marBottom w:val="0"/>
      <w:divBdr>
        <w:top w:val="none" w:sz="0" w:space="0" w:color="auto"/>
        <w:left w:val="none" w:sz="0" w:space="0" w:color="auto"/>
        <w:bottom w:val="none" w:sz="0" w:space="0" w:color="auto"/>
        <w:right w:val="none" w:sz="0" w:space="0" w:color="auto"/>
      </w:divBdr>
      <w:divsChild>
        <w:div w:id="1060447561">
          <w:marLeft w:val="0"/>
          <w:marRight w:val="0"/>
          <w:marTop w:val="0"/>
          <w:marBottom w:val="0"/>
          <w:divBdr>
            <w:top w:val="none" w:sz="0" w:space="0" w:color="auto"/>
            <w:left w:val="none" w:sz="0" w:space="0" w:color="auto"/>
            <w:bottom w:val="none" w:sz="0" w:space="0" w:color="auto"/>
            <w:right w:val="none" w:sz="0" w:space="0" w:color="auto"/>
          </w:divBdr>
        </w:div>
      </w:divsChild>
    </w:div>
    <w:div w:id="198018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sjpyrd/articles/z6qqy9q" TargetMode="External"/><Relationship Id="rId3" Type="http://schemas.openxmlformats.org/officeDocument/2006/relationships/settings" Target="settings.xml"/><Relationship Id="rId7" Type="http://schemas.openxmlformats.org/officeDocument/2006/relationships/hyperlink" Target="https://maestro.cornerstoneseducation.co.uk/school/961/download/2020-ages_dev_qsh_farming_in_the_iron_age?token=eyJ0eXAiOiJKV1QiLCJhbGciOiJIUzI1NiJ9.eyJpc3MiOiJodHRwczpcL1wvbWFlc3Ryby5jb3JuZXJzdG9uZXNlZHVjYXRpb24uY28udWtcL2FwaVwvYXV0aFwvbG9naW4iLCJpYXQiOjE1OTcxNDk2ODcsImV4cCI6MTYxMjcwMTY4NywibmJmIjoxNTk3MTQ5Njg3LCJqdGkiOiIyczJ3UnozdHczSVp0MVV2Iiwic3ViIjo4OTMwLCJwcnYiOiI4N2UwYWYxZWY5ZmQxNTgxMmZkZWM5NzE1M2ExNGUwYjA0NzU0NmFhIiwia2V5IjoiNno4Y0p5TEM1dFhXZWRidjZGZkRLY2xwQm5obTBOYk5MNkw4RGhJdDd5NjdMRjhaT1MifQ.M0HR88b0i2Yuw0q5Eg704FmeqbYmRRCXZwTMobVFJf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school/961/download/2020-ages_dev_infs_farming_in_the_iron_age?token=eyJ0eXAiOiJKV1QiLCJhbGciOiJIUzI1NiJ9.eyJpc3MiOiJodHRwczpcL1wvbWFlc3Ryby5jb3JuZXJzdG9uZXNlZHVjYXRpb24uY28udWtcL2FwaVwvYXV0aFwvbG9naW4iLCJpYXQiOjE1OTcxNDk2ODcsImV4cCI6MTYxMjcwMTY4NywibmJmIjoxNTk3MTQ5Njg3LCJqdGkiOiIyczJ3UnozdHczSVp0MVV2Iiwic3ViIjo4OTMwLCJwcnYiOiI4N2UwYWYxZWY5ZmQxNTgxMmZkZWM5NzE1M2ExNGUwYjA0NzU0NmFhIiwia2V5IjoiNno4Y0p5TEM1dFhXZWRidjZGZkRLY2xwQm5obTBOYk5MNkw4RGhJdDd5NjdMRjhaT1MifQ.M0HR88b0i2Yuw0q5Eg704FmeqbYmRRCXZwTMobVFJfk" TargetMode="External"/><Relationship Id="rId5" Type="http://schemas.openxmlformats.org/officeDocument/2006/relationships/hyperlink" Target="https://maestro.cornerstoneseducation.co.uk/school/961/download/2020-ages_dev_infs_iron_age_hillfort?token=eyJ0eXAiOiJKV1QiLCJhbGciOiJIUzI1NiJ9.eyJpc3MiOiJodHRwczpcL1wvbWFlc3Ryby5jb3JuZXJzdG9uZXNlZHVjYXRpb24uY28udWtcL2FwaVwvYXV0aFwvbG9naW4iLCJpYXQiOjE1OTcxNDk2ODcsImV4cCI6MTYxMjcwMTY4NywibmJmIjoxNTk3MTQ5Njg3LCJqdGkiOiIyczJ3UnozdHczSVp0MVV2Iiwic3ViIjo4OTMwLCJwcnYiOiI4N2UwYWYxZWY5ZmQxNTgxMmZkZWM5NzE1M2ExNGUwYjA0NzU0NmFhIiwia2V5IjoiNno4Y0p5TEM1dFhXZWRidjZGZkRLY2xwQm5obTBOYk5MNkw4RGhJdDd5NjdMRjhaT1MifQ.M0HR88b0i2Yuw0q5Eg704FmeqbYmRRCXZwTMobVFJf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cp:lastPrinted>2021-01-29T10:40:00Z</cp:lastPrinted>
  <dcterms:created xsi:type="dcterms:W3CDTF">2021-01-29T10:41:00Z</dcterms:created>
  <dcterms:modified xsi:type="dcterms:W3CDTF">2021-01-29T10:41:00Z</dcterms:modified>
</cp:coreProperties>
</file>