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DAD" w:rsidRPr="0011660C" w:rsidRDefault="00E1551F">
      <w:pPr>
        <w:rPr>
          <w:rFonts w:ascii="Maiandra GD" w:hAnsi="Maiandra GD"/>
        </w:rPr>
      </w:pPr>
      <w:bookmarkStart w:id="0" w:name="_GoBack"/>
      <w:bookmarkEnd w:id="0"/>
      <w:r w:rsidRPr="0011660C">
        <w:rPr>
          <w:rFonts w:ascii="Maiandra GD" w:hAnsi="Maiandra GD"/>
        </w:rPr>
        <w:t xml:space="preserve"> Simile Checklist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4"/>
        <w:gridCol w:w="1803"/>
        <w:gridCol w:w="3618"/>
      </w:tblGrid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  <w:b/>
              </w:rPr>
            </w:pPr>
            <w:r w:rsidRPr="0011660C">
              <w:rPr>
                <w:rFonts w:ascii="Maiandra GD" w:hAnsi="Maiandra GD"/>
                <w:b/>
              </w:rPr>
              <w:t xml:space="preserve">Simile 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Found in Story  </w:t>
            </w:r>
          </w:p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>(tick)</w:t>
            </w: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>Noun (thing) what is being described?</w:t>
            </w:r>
          </w:p>
        </w:tc>
      </w:tr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Twisting plants grew </w:t>
            </w:r>
            <w:r w:rsidRPr="0011660C">
              <w:rPr>
                <w:rFonts w:ascii="Maiandra GD" w:hAnsi="Maiandra GD"/>
                <w:b/>
              </w:rPr>
              <w:t>as</w:t>
            </w:r>
            <w:r w:rsidRPr="0011660C">
              <w:rPr>
                <w:rFonts w:ascii="Maiandra GD" w:hAnsi="Maiandra GD"/>
              </w:rPr>
              <w:t xml:space="preserve"> tall as trees. 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</w:tr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A gardener has to be very patient…just </w:t>
            </w:r>
            <w:r w:rsidRPr="0011660C">
              <w:rPr>
                <w:rFonts w:ascii="Maiandra GD" w:hAnsi="Maiandra GD"/>
                <w:b/>
              </w:rPr>
              <w:t>like</w:t>
            </w:r>
            <w:r w:rsidRPr="0011660C">
              <w:rPr>
                <w:rFonts w:ascii="Maiandra GD" w:hAnsi="Maiandra GD"/>
              </w:rPr>
              <w:t xml:space="preserve"> a painter. 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</w:tr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Julie saw Monet’s umbrella just </w:t>
            </w:r>
            <w:r w:rsidRPr="0011660C">
              <w:rPr>
                <w:rFonts w:ascii="Maiandra GD" w:hAnsi="Maiandra GD"/>
                <w:b/>
              </w:rPr>
              <w:t>like</w:t>
            </w:r>
            <w:r w:rsidRPr="0011660C">
              <w:rPr>
                <w:rFonts w:ascii="Maiandra GD" w:hAnsi="Maiandra GD"/>
              </w:rPr>
              <w:t xml:space="preserve"> a huge white mushroom.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</w:tr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It was </w:t>
            </w:r>
            <w:r w:rsidRPr="0011660C">
              <w:rPr>
                <w:rFonts w:ascii="Maiandra GD" w:hAnsi="Maiandra GD"/>
                <w:b/>
              </w:rPr>
              <w:t>like</w:t>
            </w:r>
            <w:r w:rsidRPr="0011660C">
              <w:rPr>
                <w:rFonts w:ascii="Maiandra GD" w:hAnsi="Maiandra GD"/>
              </w:rPr>
              <w:t xml:space="preserve"> a garden inside a garden.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</w:tr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Lilies sparkled </w:t>
            </w:r>
            <w:r w:rsidRPr="0011660C">
              <w:rPr>
                <w:rFonts w:ascii="Maiandra GD" w:hAnsi="Maiandra GD"/>
                <w:b/>
              </w:rPr>
              <w:t>like</w:t>
            </w:r>
            <w:r w:rsidRPr="0011660C">
              <w:rPr>
                <w:rFonts w:ascii="Maiandra GD" w:hAnsi="Maiandra GD"/>
              </w:rPr>
              <w:t xml:space="preserve"> a midnight sky.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</w:tr>
      <w:tr w:rsidR="00CF546E" w:rsidRPr="0011660C" w:rsidTr="00CF546E">
        <w:tc>
          <w:tcPr>
            <w:tcW w:w="1804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  <w:r w:rsidRPr="0011660C">
              <w:rPr>
                <w:rFonts w:ascii="Maiandra GD" w:hAnsi="Maiandra GD"/>
              </w:rPr>
              <w:t xml:space="preserve">Monet stretched into the dark water and pulled out one flower – the biggest lily of all, as bright </w:t>
            </w:r>
            <w:r w:rsidRPr="0011660C">
              <w:rPr>
                <w:rFonts w:ascii="Maiandra GD" w:hAnsi="Maiandra GD"/>
                <w:b/>
              </w:rPr>
              <w:t>as</w:t>
            </w:r>
            <w:r w:rsidRPr="0011660C">
              <w:rPr>
                <w:rFonts w:ascii="Maiandra GD" w:hAnsi="Maiandra GD"/>
              </w:rPr>
              <w:t xml:space="preserve"> a silver star.</w:t>
            </w:r>
          </w:p>
        </w:tc>
        <w:tc>
          <w:tcPr>
            <w:tcW w:w="1803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  <w:tc>
          <w:tcPr>
            <w:tcW w:w="3618" w:type="dxa"/>
          </w:tcPr>
          <w:p w:rsidR="00CF546E" w:rsidRPr="0011660C" w:rsidRDefault="00CF546E">
            <w:pPr>
              <w:rPr>
                <w:rFonts w:ascii="Maiandra GD" w:hAnsi="Maiandra GD"/>
              </w:rPr>
            </w:pPr>
          </w:p>
        </w:tc>
      </w:tr>
    </w:tbl>
    <w:p w:rsidR="00E1551F" w:rsidRDefault="00E1551F">
      <w:pPr>
        <w:rPr>
          <w:rFonts w:ascii="Maiandra GD" w:hAnsi="Maiandra GD"/>
        </w:rPr>
      </w:pPr>
    </w:p>
    <w:p w:rsidR="00CF546E" w:rsidRPr="0011660C" w:rsidRDefault="00CF546E">
      <w:pPr>
        <w:rPr>
          <w:rFonts w:ascii="Maiandra GD" w:hAnsi="Maiandra GD"/>
        </w:rPr>
      </w:pPr>
      <w:r>
        <w:rPr>
          <w:noProof/>
          <w:lang w:eastAsia="en-GB"/>
        </w:rPr>
        <w:drawing>
          <wp:inline distT="0" distB="0" distL="0" distR="0" wp14:anchorId="4C815035" wp14:editId="613887C5">
            <wp:extent cx="1752600" cy="981456"/>
            <wp:effectExtent l="0" t="0" r="0" b="9525"/>
            <wp:docPr id="4" name="Picture 4" descr="C:\Users\clark.j7\AppData\Local\Microsoft\Windows\INetCache\Content.MSO\31C8011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rk.j7\AppData\Local\Microsoft\Windows\INetCache\Content.MSO\31C8011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115" cy="98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aiandra GD" w:hAnsi="Maiandra GD"/>
          <w:noProof/>
          <w:lang w:eastAsia="en-GB"/>
        </w:rPr>
        <w:drawing>
          <wp:inline distT="0" distB="0" distL="0" distR="0" wp14:anchorId="0F2D0FFF" wp14:editId="28651809">
            <wp:extent cx="1200150" cy="1200150"/>
            <wp:effectExtent l="0" t="0" r="0" b="0"/>
            <wp:docPr id="1" name="Picture 1" descr="C:\Users\clark.j7\AppData\Local\Microsoft\Windows\INetCache\Content.MSO\A69A5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rk.j7\AppData\Local\Microsoft\Windows\INetCache\Content.MSO\A69A537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76E9070" wp14:editId="17A80A0F">
            <wp:extent cx="1043302" cy="1066800"/>
            <wp:effectExtent l="0" t="0" r="5080" b="0"/>
            <wp:docPr id="3" name="Picture 3" descr="yellow rose bush png clipart picture clipart flowers - flow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ellow rose bush png clipart picture clipart flowers - flower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488" cy="108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46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CB10C3A" wp14:editId="1A051477">
            <wp:extent cx="1131570" cy="942975"/>
            <wp:effectExtent l="0" t="0" r="0" b="9525"/>
            <wp:docPr id="2" name="Picture 2" descr="Download Free png Beach Umbrella Clipart - Sun Umbrella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wnload Free png Beach Umbrella Clipart - Sun Umbrella Clip Art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46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1617DF6" wp14:editId="52AF6C75">
            <wp:extent cx="1181954" cy="1057275"/>
            <wp:effectExtent l="0" t="0" r="0" b="0"/>
            <wp:docPr id="6" name="Picture 6" descr="Lily Clipart Aquatic Plant - Water Lily Transparent -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ily Clipart Aquatic Plant - Water Lily Transparent - Fre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605" cy="105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14DA634" wp14:editId="66BA6347">
            <wp:extent cx="1373921" cy="1057275"/>
            <wp:effectExtent l="0" t="0" r="0" b="0"/>
            <wp:docPr id="5" name="Picture 5" descr="C:\Users\clark.j7\AppData\Local\Microsoft\Windows\INetCache\Content.MSO\8AC235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rk.j7\AppData\Local\Microsoft\Windows\INetCache\Content.MSO\8AC235F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530" cy="105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51F" w:rsidRDefault="00E1551F">
      <w:pPr>
        <w:rPr>
          <w:rFonts w:ascii="Maiandra GD" w:hAnsi="Maiandra GD"/>
        </w:rPr>
      </w:pPr>
    </w:p>
    <w:p w:rsidR="00CF546E" w:rsidRDefault="00CF546E">
      <w:pPr>
        <w:rPr>
          <w:rFonts w:ascii="Maiandra GD" w:hAnsi="Maiandra GD"/>
        </w:rPr>
      </w:pPr>
    </w:p>
    <w:p w:rsidR="00CF546E" w:rsidRDefault="00CF546E">
      <w:pPr>
        <w:rPr>
          <w:rFonts w:ascii="Maiandra GD" w:hAnsi="Maiandra GD"/>
        </w:rPr>
      </w:pPr>
    </w:p>
    <w:p w:rsidR="00CF546E" w:rsidRPr="0011660C" w:rsidRDefault="00CF546E">
      <w:pPr>
        <w:rPr>
          <w:rFonts w:ascii="Maiandra GD" w:hAnsi="Maiandra GD"/>
        </w:rPr>
      </w:pPr>
    </w:p>
    <w:p w:rsidR="00E1551F" w:rsidRDefault="00E1551F" w:rsidP="00E1551F">
      <w:pPr>
        <w:rPr>
          <w:rFonts w:ascii="Maiandra GD" w:hAnsi="Maiandra GD"/>
        </w:rPr>
      </w:pPr>
      <w:r w:rsidRPr="0011660C">
        <w:rPr>
          <w:rFonts w:ascii="Maiandra GD" w:hAnsi="Maiandra GD"/>
        </w:rPr>
        <w:t xml:space="preserve"> Suggested Nouns </w:t>
      </w:r>
    </w:p>
    <w:p w:rsidR="0011660C" w:rsidRPr="0011660C" w:rsidRDefault="0011660C" w:rsidP="00E1551F">
      <w:pPr>
        <w:rPr>
          <w:rFonts w:ascii="Maiandra GD" w:hAnsi="Maiandra GD"/>
        </w:rPr>
      </w:pPr>
      <w:r>
        <w:rPr>
          <w:rFonts w:ascii="Maiandra GD" w:hAnsi="Maiandra GD"/>
        </w:rPr>
        <w:t xml:space="preserve">Write a sentence using the noun and suggested simile. Can you think of your own similes to describe the nouns? </w:t>
      </w:r>
      <w:r w:rsidR="00CF546E">
        <w:rPr>
          <w:rFonts w:ascii="Maiandra GD" w:hAnsi="Maiandra GD"/>
        </w:rPr>
        <w:t xml:space="preserve">Think of colours and what the object could remind you of.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3261"/>
      </w:tblGrid>
      <w:tr w:rsidR="0011660C" w:rsidRPr="00CF546E" w:rsidTr="00CF546E">
        <w:tc>
          <w:tcPr>
            <w:tcW w:w="5098" w:type="dxa"/>
          </w:tcPr>
          <w:p w:rsidR="0011660C" w:rsidRPr="00CF546E" w:rsidRDefault="0011660C" w:rsidP="001A7ABD">
            <w:pPr>
              <w:rPr>
                <w:rFonts w:ascii="Maiandra GD" w:hAnsi="Maiandra GD"/>
                <w:b/>
                <w:sz w:val="40"/>
                <w:szCs w:val="40"/>
              </w:rPr>
            </w:pPr>
            <w:r w:rsidRPr="00CF546E">
              <w:rPr>
                <w:rFonts w:ascii="Maiandra GD" w:hAnsi="Maiandra GD"/>
                <w:b/>
                <w:sz w:val="40"/>
                <w:szCs w:val="40"/>
              </w:rPr>
              <w:t xml:space="preserve">Noun </w:t>
            </w: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b/>
                <w:sz w:val="40"/>
                <w:szCs w:val="40"/>
              </w:rPr>
            </w:pPr>
            <w:r w:rsidRPr="00CF546E">
              <w:rPr>
                <w:rFonts w:ascii="Maiandra GD" w:hAnsi="Maiandra GD"/>
                <w:b/>
                <w:sz w:val="40"/>
                <w:szCs w:val="40"/>
              </w:rPr>
              <w:t xml:space="preserve">Simile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>big black train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as black as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huge wall 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standing like a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>twisting plants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as tall as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huge white beard 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just like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>green bridge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1660C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as strong as a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>l</w:t>
            </w:r>
            <w:r w:rsidR="0011660C" w:rsidRPr="00CF546E">
              <w:rPr>
                <w:rFonts w:ascii="Maiandra GD" w:hAnsi="Maiandra GD"/>
                <w:sz w:val="40"/>
                <w:szCs w:val="40"/>
              </w:rPr>
              <w:t>ily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as beautiful as a </w:t>
            </w:r>
          </w:p>
        </w:tc>
      </w:tr>
      <w:tr w:rsidR="0011660C" w:rsidRPr="00CF546E" w:rsidTr="00CF546E">
        <w:tc>
          <w:tcPr>
            <w:tcW w:w="5098" w:type="dxa"/>
          </w:tcPr>
          <w:p w:rsidR="0011660C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>little boat</w:t>
            </w:r>
          </w:p>
          <w:p w:rsidR="00CF546E" w:rsidRPr="00CF546E" w:rsidRDefault="00CF546E" w:rsidP="001A7ABD">
            <w:pPr>
              <w:rPr>
                <w:rFonts w:ascii="Maiandra GD" w:hAnsi="Maiandra GD"/>
                <w:sz w:val="40"/>
                <w:szCs w:val="40"/>
              </w:rPr>
            </w:pPr>
          </w:p>
        </w:tc>
        <w:tc>
          <w:tcPr>
            <w:tcW w:w="3261" w:type="dxa"/>
          </w:tcPr>
          <w:p w:rsidR="0011660C" w:rsidRPr="00CF546E" w:rsidRDefault="0011660C" w:rsidP="001A7ABD">
            <w:pPr>
              <w:rPr>
                <w:rFonts w:ascii="Maiandra GD" w:hAnsi="Maiandra GD"/>
                <w:sz w:val="40"/>
                <w:szCs w:val="40"/>
              </w:rPr>
            </w:pPr>
            <w:r w:rsidRPr="00CF546E">
              <w:rPr>
                <w:rFonts w:ascii="Maiandra GD" w:hAnsi="Maiandra GD"/>
                <w:sz w:val="40"/>
                <w:szCs w:val="40"/>
              </w:rPr>
              <w:t xml:space="preserve"> as green as a </w:t>
            </w:r>
          </w:p>
        </w:tc>
      </w:tr>
    </w:tbl>
    <w:p w:rsidR="00E1551F" w:rsidRDefault="00E1551F"/>
    <w:p w:rsidR="00DF6D99" w:rsidRDefault="00DF6D99"/>
    <w:p w:rsidR="00DF6D99" w:rsidRDefault="00DF6D99"/>
    <w:p w:rsidR="00DF6D99" w:rsidRDefault="00DF6D99"/>
    <w:p w:rsidR="00DF6D99" w:rsidRDefault="00DF6D99"/>
    <w:p w:rsidR="00DF6D99" w:rsidRDefault="00DF6D99"/>
    <w:p w:rsidR="00DF6D99" w:rsidRDefault="00DF6D99"/>
    <w:p w:rsidR="00DF6D99" w:rsidRDefault="00DF6D99"/>
    <w:p w:rsidR="00DF6D99" w:rsidRDefault="00DF6D99"/>
    <w:p w:rsidR="00DF6D99" w:rsidRDefault="00DF6D99"/>
    <w:p w:rsidR="00DF6D99" w:rsidRDefault="00DF6D99"/>
    <w:sectPr w:rsidR="00DF6D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642"/>
    <w:rsid w:val="00040F8D"/>
    <w:rsid w:val="00105BE6"/>
    <w:rsid w:val="0011660C"/>
    <w:rsid w:val="00212A23"/>
    <w:rsid w:val="002C4D77"/>
    <w:rsid w:val="006F2642"/>
    <w:rsid w:val="00776489"/>
    <w:rsid w:val="0085289B"/>
    <w:rsid w:val="008E7231"/>
    <w:rsid w:val="00CF546E"/>
    <w:rsid w:val="00DF6D99"/>
    <w:rsid w:val="00E1551F"/>
    <w:rsid w:val="00FD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C5D19A-5356-464E-A578-5B3D367D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2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8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C Coles BTP</cp:lastModifiedBy>
  <cp:revision>2</cp:revision>
  <dcterms:created xsi:type="dcterms:W3CDTF">2020-06-07T11:52:00Z</dcterms:created>
  <dcterms:modified xsi:type="dcterms:W3CDTF">2020-06-07T11:52:00Z</dcterms:modified>
</cp:coreProperties>
</file>