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CC6900" w14:textId="77777777" w:rsidR="0037481F" w:rsidRPr="00E3628B" w:rsidRDefault="0037481F">
      <w:pPr>
        <w:jc w:val="center"/>
        <w:rPr>
          <w:rFonts w:ascii="Arial" w:hAnsi="Arial" w:cs="Arial"/>
          <w:sz w:val="20"/>
          <w:szCs w:val="20"/>
        </w:rPr>
      </w:pPr>
      <w:r w:rsidRPr="00E3628B">
        <w:rPr>
          <w:rFonts w:ascii="Arial" w:hAnsi="Arial" w:cs="Arial"/>
          <w:b/>
          <w:sz w:val="20"/>
          <w:szCs w:val="20"/>
          <w:u w:val="single"/>
        </w:rPr>
        <w:t>BISHOPTON PRIMARY SCHOOL – WEEKLY LITERACY PLANNER</w:t>
      </w:r>
    </w:p>
    <w:p w14:paraId="672A6659" w14:textId="77777777" w:rsidR="0037481F" w:rsidRPr="00E3628B" w:rsidRDefault="0037481F">
      <w:pPr>
        <w:jc w:val="center"/>
        <w:rPr>
          <w:rFonts w:ascii="Arial" w:hAnsi="Arial" w:cs="Arial"/>
          <w:sz w:val="20"/>
          <w:szCs w:val="20"/>
        </w:rPr>
      </w:pPr>
    </w:p>
    <w:tbl>
      <w:tblPr>
        <w:tblW w:w="15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1824"/>
        <w:gridCol w:w="1070"/>
        <w:gridCol w:w="5822"/>
        <w:gridCol w:w="2093"/>
        <w:gridCol w:w="4056"/>
        <w:gridCol w:w="283"/>
      </w:tblGrid>
      <w:tr w:rsidR="00F01607" w:rsidRPr="00E3628B" w14:paraId="3E38D088" w14:textId="77777777" w:rsidTr="00C03244">
        <w:trPr>
          <w:cantSplit/>
          <w:trHeight w:val="1361"/>
        </w:trPr>
        <w:tc>
          <w:tcPr>
            <w:tcW w:w="728" w:type="dxa"/>
            <w:vMerge w:val="restart"/>
            <w:tcBorders>
              <w:top w:val="nil"/>
              <w:left w:val="nil"/>
              <w:bottom w:val="single" w:sz="4" w:space="0" w:color="auto"/>
            </w:tcBorders>
          </w:tcPr>
          <w:p w14:paraId="0A37501D" w14:textId="77777777" w:rsidR="008930C4" w:rsidRPr="00E3628B" w:rsidRDefault="008930C4">
            <w:pPr>
              <w:rPr>
                <w:rFonts w:ascii="Arial" w:hAnsi="Arial" w:cs="Arial"/>
                <w:sz w:val="20"/>
                <w:szCs w:val="20"/>
              </w:rPr>
            </w:pPr>
          </w:p>
          <w:p w14:paraId="5DAB6C7B" w14:textId="77777777" w:rsidR="008930C4" w:rsidRPr="00E3628B" w:rsidRDefault="008930C4">
            <w:pPr>
              <w:rPr>
                <w:rFonts w:ascii="Arial" w:hAnsi="Arial" w:cs="Arial"/>
                <w:sz w:val="20"/>
                <w:szCs w:val="20"/>
              </w:rPr>
            </w:pPr>
          </w:p>
          <w:p w14:paraId="02EB378F" w14:textId="77777777" w:rsidR="008930C4" w:rsidRPr="00E3628B" w:rsidRDefault="008930C4">
            <w:pPr>
              <w:rPr>
                <w:rFonts w:ascii="Arial" w:hAnsi="Arial" w:cs="Arial"/>
                <w:sz w:val="20"/>
                <w:szCs w:val="20"/>
              </w:rPr>
            </w:pPr>
          </w:p>
          <w:p w14:paraId="6A05A809" w14:textId="77777777" w:rsidR="008930C4" w:rsidRPr="00E3628B" w:rsidRDefault="008930C4">
            <w:pPr>
              <w:rPr>
                <w:rFonts w:ascii="Arial" w:hAnsi="Arial" w:cs="Arial"/>
                <w:sz w:val="20"/>
                <w:szCs w:val="20"/>
              </w:rPr>
            </w:pPr>
          </w:p>
          <w:p w14:paraId="5A39BBE3" w14:textId="77777777" w:rsidR="008930C4" w:rsidRPr="00E3628B" w:rsidRDefault="008930C4">
            <w:pPr>
              <w:rPr>
                <w:rFonts w:ascii="Arial" w:hAnsi="Arial" w:cs="Arial"/>
                <w:sz w:val="20"/>
                <w:szCs w:val="20"/>
              </w:rPr>
            </w:pPr>
          </w:p>
          <w:p w14:paraId="41C8F396" w14:textId="77777777" w:rsidR="008930C4" w:rsidRPr="00E3628B" w:rsidRDefault="008930C4">
            <w:pPr>
              <w:rPr>
                <w:rFonts w:ascii="Arial" w:hAnsi="Arial" w:cs="Arial"/>
                <w:sz w:val="20"/>
                <w:szCs w:val="20"/>
              </w:rPr>
            </w:pPr>
          </w:p>
          <w:p w14:paraId="72A3D3EC" w14:textId="77777777" w:rsidR="008930C4" w:rsidRPr="00E3628B" w:rsidRDefault="008930C4">
            <w:pPr>
              <w:rPr>
                <w:rFonts w:ascii="Arial" w:hAnsi="Arial" w:cs="Arial"/>
                <w:sz w:val="20"/>
                <w:szCs w:val="20"/>
              </w:rPr>
            </w:pPr>
          </w:p>
        </w:tc>
        <w:tc>
          <w:tcPr>
            <w:tcW w:w="2894" w:type="dxa"/>
            <w:gridSpan w:val="2"/>
            <w:tcBorders>
              <w:bottom w:val="single" w:sz="4" w:space="0" w:color="auto"/>
            </w:tcBorders>
          </w:tcPr>
          <w:p w14:paraId="40A3B4B0" w14:textId="77777777" w:rsidR="008930C4" w:rsidRPr="00E3628B" w:rsidRDefault="008930C4">
            <w:pPr>
              <w:rPr>
                <w:rFonts w:ascii="Arial" w:hAnsi="Arial" w:cs="Arial"/>
                <w:sz w:val="20"/>
                <w:szCs w:val="20"/>
              </w:rPr>
            </w:pPr>
            <w:r w:rsidRPr="00E3628B">
              <w:rPr>
                <w:rFonts w:ascii="Arial" w:hAnsi="Arial" w:cs="Arial"/>
                <w:sz w:val="20"/>
                <w:szCs w:val="20"/>
              </w:rPr>
              <w:t>Term objectives</w:t>
            </w:r>
            <w:proofErr w:type="gramStart"/>
            <w:r w:rsidRPr="00E3628B">
              <w:rPr>
                <w:rFonts w:ascii="Arial" w:hAnsi="Arial" w:cs="Arial"/>
                <w:sz w:val="20"/>
                <w:szCs w:val="20"/>
              </w:rPr>
              <w:t>:</w:t>
            </w:r>
            <w:r>
              <w:rPr>
                <w:rFonts w:ascii="Arial" w:hAnsi="Arial" w:cs="Arial"/>
                <w:sz w:val="20"/>
                <w:szCs w:val="20"/>
              </w:rPr>
              <w:t xml:space="preserve"> </w:t>
            </w:r>
            <w:r w:rsidRPr="00E3628B">
              <w:rPr>
                <w:rFonts w:ascii="Arial" w:hAnsi="Arial" w:cs="Arial"/>
                <w:sz w:val="20"/>
                <w:szCs w:val="20"/>
              </w:rPr>
              <w:t xml:space="preserve"> .</w:t>
            </w:r>
            <w:proofErr w:type="gramEnd"/>
          </w:p>
          <w:p w14:paraId="14E50B68" w14:textId="64426CE9" w:rsidR="008930C4" w:rsidRPr="00E3628B" w:rsidRDefault="008930C4">
            <w:pPr>
              <w:rPr>
                <w:rFonts w:ascii="Arial" w:hAnsi="Arial" w:cs="Arial"/>
                <w:sz w:val="20"/>
                <w:szCs w:val="20"/>
              </w:rPr>
            </w:pPr>
            <w:r w:rsidRPr="00E3628B">
              <w:rPr>
                <w:rFonts w:ascii="Arial" w:hAnsi="Arial" w:cs="Arial"/>
                <w:sz w:val="20"/>
                <w:szCs w:val="20"/>
              </w:rPr>
              <w:t xml:space="preserve">Class: Year </w:t>
            </w:r>
            <w:r>
              <w:rPr>
                <w:rFonts w:ascii="Arial" w:hAnsi="Arial" w:cs="Arial"/>
                <w:sz w:val="20"/>
                <w:szCs w:val="20"/>
              </w:rPr>
              <w:t>1</w:t>
            </w:r>
            <w:r w:rsidR="00F01607">
              <w:rPr>
                <w:rFonts w:ascii="Arial" w:hAnsi="Arial" w:cs="Arial"/>
                <w:sz w:val="20"/>
                <w:szCs w:val="20"/>
              </w:rPr>
              <w:t>/2</w:t>
            </w:r>
          </w:p>
          <w:p w14:paraId="6140402D" w14:textId="77777777" w:rsidR="008930C4" w:rsidRPr="00E3628B" w:rsidRDefault="008930C4" w:rsidP="00BB7557">
            <w:pPr>
              <w:rPr>
                <w:rFonts w:ascii="Arial" w:hAnsi="Arial" w:cs="Arial"/>
                <w:sz w:val="20"/>
                <w:szCs w:val="20"/>
              </w:rPr>
            </w:pPr>
            <w:r w:rsidRPr="00E3628B">
              <w:rPr>
                <w:rFonts w:ascii="Arial" w:hAnsi="Arial" w:cs="Arial"/>
                <w:sz w:val="20"/>
                <w:szCs w:val="20"/>
              </w:rPr>
              <w:t xml:space="preserve">Week beg: </w:t>
            </w:r>
            <w:r w:rsidR="00E44280">
              <w:rPr>
                <w:rFonts w:ascii="Arial" w:hAnsi="Arial" w:cs="Arial"/>
                <w:sz w:val="20"/>
                <w:szCs w:val="20"/>
              </w:rPr>
              <w:t>13</w:t>
            </w:r>
            <w:r w:rsidR="008758DC">
              <w:rPr>
                <w:rFonts w:ascii="Arial" w:hAnsi="Arial" w:cs="Arial"/>
                <w:sz w:val="20"/>
                <w:szCs w:val="20"/>
              </w:rPr>
              <w:t>.7</w:t>
            </w:r>
            <w:r>
              <w:rPr>
                <w:rFonts w:ascii="Arial" w:hAnsi="Arial" w:cs="Arial"/>
                <w:sz w:val="20"/>
                <w:szCs w:val="20"/>
              </w:rPr>
              <w:t>.</w:t>
            </w:r>
            <w:r w:rsidRPr="00E3628B">
              <w:rPr>
                <w:rFonts w:ascii="Arial" w:hAnsi="Arial" w:cs="Arial"/>
                <w:sz w:val="20"/>
                <w:szCs w:val="20"/>
              </w:rPr>
              <w:t>20</w:t>
            </w:r>
          </w:p>
          <w:p w14:paraId="42F6370A" w14:textId="27E0F9BB" w:rsidR="008930C4" w:rsidRPr="00E3628B" w:rsidRDefault="00F01607" w:rsidP="00BB7557">
            <w:pPr>
              <w:rPr>
                <w:rFonts w:ascii="Arial" w:hAnsi="Arial" w:cs="Arial"/>
                <w:sz w:val="20"/>
                <w:szCs w:val="20"/>
              </w:rPr>
            </w:pPr>
            <w:r>
              <w:rPr>
                <w:rFonts w:ascii="Arial" w:hAnsi="Arial" w:cs="Arial"/>
                <w:sz w:val="20"/>
                <w:szCs w:val="20"/>
              </w:rPr>
              <w:t>Teachers: CC</w:t>
            </w:r>
          </w:p>
        </w:tc>
        <w:tc>
          <w:tcPr>
            <w:tcW w:w="7915" w:type="dxa"/>
            <w:gridSpan w:val="2"/>
            <w:tcBorders>
              <w:bottom w:val="single" w:sz="4" w:space="0" w:color="auto"/>
            </w:tcBorders>
          </w:tcPr>
          <w:p w14:paraId="6B1694DA" w14:textId="3EA8B2AA" w:rsidR="008930C4" w:rsidRPr="00F01607" w:rsidRDefault="00F01607">
            <w:pPr>
              <w:rPr>
                <w:rFonts w:ascii="Maiandra GD" w:hAnsi="Maiandra GD" w:cs="Arial"/>
                <w:b/>
                <w:sz w:val="16"/>
                <w:szCs w:val="20"/>
              </w:rPr>
            </w:pPr>
            <w:r w:rsidRPr="00F01607">
              <w:rPr>
                <w:rFonts w:ascii="Maiandra GD" w:hAnsi="Maiandra GD"/>
                <w:color w:val="000000"/>
                <w:sz w:val="22"/>
                <w:szCs w:val="27"/>
              </w:rPr>
              <w:t xml:space="preserve">As many families will be spending their summer holiday in Britain this year, the work for this week focuses on British seaside holidays now and in the past. Text: Seaside PowerPoints and reading comprehension texts on the Year </w:t>
            </w:r>
            <w:r>
              <w:rPr>
                <w:rFonts w:ascii="Maiandra GD" w:hAnsi="Maiandra GD"/>
                <w:color w:val="000000"/>
                <w:sz w:val="22"/>
                <w:szCs w:val="27"/>
              </w:rPr>
              <w:t>1/</w:t>
            </w:r>
            <w:r w:rsidRPr="00F01607">
              <w:rPr>
                <w:rFonts w:ascii="Maiandra GD" w:hAnsi="Maiandra GD"/>
                <w:color w:val="000000"/>
                <w:sz w:val="22"/>
                <w:szCs w:val="27"/>
              </w:rPr>
              <w:t>2 class page in the home learning section</w:t>
            </w:r>
            <w:r w:rsidRPr="00F01607">
              <w:rPr>
                <w:rFonts w:ascii="Maiandra GD" w:hAnsi="Maiandra GD"/>
                <w:color w:val="000000"/>
                <w:sz w:val="22"/>
                <w:szCs w:val="27"/>
              </w:rPr>
              <w:t>.</w:t>
            </w:r>
          </w:p>
          <w:p w14:paraId="247FBB8E" w14:textId="7CD9482E" w:rsidR="008930C4" w:rsidRPr="00E3628B" w:rsidRDefault="008930C4" w:rsidP="00730269">
            <w:pPr>
              <w:rPr>
                <w:rFonts w:ascii="Arial" w:hAnsi="Arial" w:cs="Arial"/>
                <w:sz w:val="20"/>
                <w:szCs w:val="20"/>
              </w:rPr>
            </w:pPr>
          </w:p>
        </w:tc>
        <w:tc>
          <w:tcPr>
            <w:tcW w:w="4339" w:type="dxa"/>
            <w:gridSpan w:val="2"/>
            <w:tcBorders>
              <w:bottom w:val="single" w:sz="4" w:space="0" w:color="auto"/>
              <w:right w:val="single" w:sz="4" w:space="0" w:color="auto"/>
            </w:tcBorders>
          </w:tcPr>
          <w:p w14:paraId="0D0B940D" w14:textId="3F53B856" w:rsidR="008930C4" w:rsidRPr="00C03244" w:rsidRDefault="00C03244" w:rsidP="00C03244">
            <w:pPr>
              <w:jc w:val="both"/>
              <w:rPr>
                <w:rFonts w:ascii="Maiandra GD" w:hAnsi="Maiandra GD" w:cs="Arial"/>
                <w:sz w:val="22"/>
                <w:szCs w:val="20"/>
              </w:rPr>
            </w:pPr>
            <w:r w:rsidRPr="00C03244">
              <w:rPr>
                <w:rFonts w:ascii="Maiandra GD" w:hAnsi="Maiandra GD" w:cs="Arial"/>
                <w:sz w:val="22"/>
                <w:szCs w:val="20"/>
              </w:rPr>
              <w:t xml:space="preserve">Just a quick note from Miss Coles. Thank you so much for all of your continued support, this is not quite the end of the year any of us expected but it has been a real pleasure teaching all of your children. </w:t>
            </w:r>
            <w:r w:rsidRPr="00C03244">
              <w:rPr>
                <w:rFonts w:ascii="Maiandra GD" w:hAnsi="Maiandra GD" w:cs="Arial"/>
                <w:sz w:val="22"/>
                <w:szCs w:val="20"/>
              </w:rPr>
              <w:sym w:font="Wingdings" w:char="F04A"/>
            </w:r>
          </w:p>
          <w:p w14:paraId="0E27B00A" w14:textId="16193D18" w:rsidR="008930C4" w:rsidRPr="00E3628B" w:rsidRDefault="00C03244" w:rsidP="00C27BB1">
            <w:pPr>
              <w:rPr>
                <w:rFonts w:ascii="Arial" w:hAnsi="Arial" w:cs="Arial"/>
                <w:b/>
                <w:sz w:val="20"/>
                <w:szCs w:val="20"/>
              </w:rPr>
            </w:pPr>
            <w:r>
              <w:rPr>
                <w:rFonts w:ascii="Arial" w:hAnsi="Arial" w:cs="Arial"/>
                <w:b/>
                <w:sz w:val="20"/>
                <w:szCs w:val="20"/>
              </w:rPr>
              <w:t>I hope you all have a wonderful summer!</w:t>
            </w:r>
          </w:p>
        </w:tc>
      </w:tr>
      <w:tr w:rsidR="00F01607" w:rsidRPr="00E3628B" w14:paraId="5F48738B" w14:textId="77777777" w:rsidTr="00C03244">
        <w:trPr>
          <w:cantSplit/>
          <w:trHeight w:val="321"/>
        </w:trPr>
        <w:tc>
          <w:tcPr>
            <w:tcW w:w="728" w:type="dxa"/>
            <w:vMerge/>
          </w:tcPr>
          <w:p w14:paraId="60061E4C" w14:textId="77777777" w:rsidR="008930C4" w:rsidRPr="00E3628B" w:rsidRDefault="008930C4">
            <w:pPr>
              <w:rPr>
                <w:rFonts w:ascii="Arial" w:hAnsi="Arial" w:cs="Arial"/>
                <w:sz w:val="20"/>
                <w:szCs w:val="20"/>
              </w:rPr>
            </w:pPr>
          </w:p>
        </w:tc>
        <w:tc>
          <w:tcPr>
            <w:tcW w:w="1824" w:type="dxa"/>
            <w:tcBorders>
              <w:bottom w:val="single" w:sz="4" w:space="0" w:color="auto"/>
            </w:tcBorders>
          </w:tcPr>
          <w:p w14:paraId="7A907702" w14:textId="77777777" w:rsidR="008930C4" w:rsidRPr="00E3628B" w:rsidRDefault="008930C4" w:rsidP="00730269">
            <w:pPr>
              <w:jc w:val="center"/>
              <w:rPr>
                <w:rFonts w:ascii="Arial" w:hAnsi="Arial" w:cs="Arial"/>
                <w:b/>
                <w:sz w:val="20"/>
                <w:szCs w:val="20"/>
              </w:rPr>
            </w:pPr>
            <w:r w:rsidRPr="00E3628B">
              <w:rPr>
                <w:rFonts w:ascii="Arial" w:hAnsi="Arial" w:cs="Arial"/>
                <w:b/>
                <w:sz w:val="20"/>
                <w:szCs w:val="20"/>
              </w:rPr>
              <w:t>Phonics</w:t>
            </w:r>
          </w:p>
        </w:tc>
        <w:tc>
          <w:tcPr>
            <w:tcW w:w="13041" w:type="dxa"/>
            <w:gridSpan w:val="4"/>
            <w:tcBorders>
              <w:bottom w:val="single" w:sz="4" w:space="0" w:color="auto"/>
            </w:tcBorders>
          </w:tcPr>
          <w:p w14:paraId="4D4F5E79" w14:textId="77777777" w:rsidR="008930C4" w:rsidRPr="00E3628B" w:rsidRDefault="008930C4">
            <w:pPr>
              <w:jc w:val="center"/>
              <w:rPr>
                <w:rFonts w:ascii="Arial" w:hAnsi="Arial" w:cs="Arial"/>
                <w:b/>
                <w:sz w:val="20"/>
                <w:szCs w:val="20"/>
              </w:rPr>
            </w:pPr>
            <w:r w:rsidRPr="00E3628B">
              <w:rPr>
                <w:rFonts w:ascii="Arial" w:hAnsi="Arial" w:cs="Arial"/>
                <w:b/>
                <w:sz w:val="20"/>
                <w:szCs w:val="20"/>
              </w:rPr>
              <w:t>Whole Class Word/</w:t>
            </w:r>
          </w:p>
          <w:p w14:paraId="6ED976A9" w14:textId="77777777" w:rsidR="008930C4" w:rsidRPr="00E3628B" w:rsidRDefault="008930C4" w:rsidP="00730269">
            <w:pPr>
              <w:jc w:val="center"/>
              <w:rPr>
                <w:rFonts w:ascii="Arial" w:hAnsi="Arial" w:cs="Arial"/>
                <w:b/>
                <w:sz w:val="20"/>
                <w:szCs w:val="20"/>
              </w:rPr>
            </w:pPr>
            <w:r w:rsidRPr="00E3628B">
              <w:rPr>
                <w:rFonts w:ascii="Arial" w:hAnsi="Arial" w:cs="Arial"/>
                <w:b/>
                <w:sz w:val="20"/>
                <w:szCs w:val="20"/>
              </w:rPr>
              <w:t>Sentence Work</w:t>
            </w:r>
          </w:p>
        </w:tc>
        <w:tc>
          <w:tcPr>
            <w:tcW w:w="283" w:type="dxa"/>
            <w:tcBorders>
              <w:bottom w:val="single" w:sz="4" w:space="0" w:color="auto"/>
              <w:right w:val="single" w:sz="4" w:space="0" w:color="auto"/>
            </w:tcBorders>
          </w:tcPr>
          <w:p w14:paraId="14C713CB" w14:textId="1D619CC7" w:rsidR="008930C4" w:rsidRPr="00E3628B" w:rsidRDefault="008930C4">
            <w:pPr>
              <w:rPr>
                <w:rFonts w:ascii="Arial" w:hAnsi="Arial" w:cs="Arial"/>
                <w:sz w:val="20"/>
                <w:szCs w:val="20"/>
              </w:rPr>
            </w:pPr>
          </w:p>
        </w:tc>
      </w:tr>
      <w:tr w:rsidR="00F01607" w:rsidRPr="00E3628B" w14:paraId="4B52D4A4" w14:textId="77777777" w:rsidTr="00C03244">
        <w:trPr>
          <w:cantSplit/>
          <w:trHeight w:val="345"/>
        </w:trPr>
        <w:tc>
          <w:tcPr>
            <w:tcW w:w="728" w:type="dxa"/>
          </w:tcPr>
          <w:p w14:paraId="44EAFD9C" w14:textId="77777777" w:rsidR="00226091" w:rsidRPr="00E3628B" w:rsidRDefault="00226091">
            <w:pPr>
              <w:rPr>
                <w:rFonts w:ascii="Arial" w:hAnsi="Arial" w:cs="Arial"/>
                <w:sz w:val="20"/>
                <w:szCs w:val="20"/>
              </w:rPr>
            </w:pPr>
          </w:p>
          <w:p w14:paraId="4B94D5A5" w14:textId="77777777" w:rsidR="00226091" w:rsidRPr="00E3628B" w:rsidRDefault="00226091">
            <w:pPr>
              <w:rPr>
                <w:rFonts w:ascii="Arial" w:hAnsi="Arial" w:cs="Arial"/>
                <w:sz w:val="20"/>
                <w:szCs w:val="20"/>
              </w:rPr>
            </w:pPr>
          </w:p>
          <w:p w14:paraId="537F70A8" w14:textId="77777777" w:rsidR="00226091" w:rsidRPr="00E3628B" w:rsidRDefault="00226091">
            <w:pPr>
              <w:rPr>
                <w:rFonts w:ascii="Arial" w:hAnsi="Arial" w:cs="Arial"/>
                <w:sz w:val="20"/>
                <w:szCs w:val="20"/>
              </w:rPr>
            </w:pPr>
            <w:r w:rsidRPr="00E3628B">
              <w:rPr>
                <w:rFonts w:ascii="Arial" w:hAnsi="Arial" w:cs="Arial"/>
                <w:sz w:val="20"/>
                <w:szCs w:val="20"/>
              </w:rPr>
              <w:t>Mon</w:t>
            </w:r>
          </w:p>
          <w:p w14:paraId="3DEEC669" w14:textId="77777777" w:rsidR="00226091" w:rsidRPr="00E3628B" w:rsidRDefault="00226091">
            <w:pPr>
              <w:rPr>
                <w:rFonts w:ascii="Arial" w:hAnsi="Arial" w:cs="Arial"/>
                <w:sz w:val="20"/>
                <w:szCs w:val="20"/>
              </w:rPr>
            </w:pPr>
          </w:p>
        </w:tc>
        <w:tc>
          <w:tcPr>
            <w:tcW w:w="1824" w:type="dxa"/>
          </w:tcPr>
          <w:p w14:paraId="1263EC62" w14:textId="094A1FBD" w:rsidR="002B1D9F" w:rsidRPr="00E3628B" w:rsidRDefault="00F01607" w:rsidP="00B65F84">
            <w:pPr>
              <w:rPr>
                <w:rFonts w:ascii="Arial" w:hAnsi="Arial" w:cs="Arial"/>
                <w:sz w:val="20"/>
                <w:szCs w:val="20"/>
              </w:rPr>
            </w:pPr>
            <w:r>
              <w:rPr>
                <w:rFonts w:ascii="Arial" w:hAnsi="Arial" w:cs="Arial"/>
                <w:sz w:val="20"/>
                <w:szCs w:val="20"/>
              </w:rPr>
              <w:t>HF words</w:t>
            </w:r>
          </w:p>
        </w:tc>
        <w:tc>
          <w:tcPr>
            <w:tcW w:w="6892" w:type="dxa"/>
            <w:gridSpan w:val="2"/>
          </w:tcPr>
          <w:p w14:paraId="381C7401" w14:textId="74E63E79" w:rsidR="00307DC9" w:rsidRPr="00F01607" w:rsidRDefault="00F01607" w:rsidP="00813A7F">
            <w:pPr>
              <w:rPr>
                <w:rFonts w:ascii="Maiandra GD" w:hAnsi="Maiandra GD" w:cs="Arial"/>
                <w:sz w:val="22"/>
                <w:szCs w:val="22"/>
              </w:rPr>
            </w:pPr>
            <w:r w:rsidRPr="00F01607">
              <w:rPr>
                <w:rFonts w:ascii="Maiandra GD" w:hAnsi="Maiandra GD" w:cs="Arial"/>
                <w:sz w:val="22"/>
                <w:szCs w:val="22"/>
              </w:rPr>
              <w:t>L</w:t>
            </w:r>
            <w:r w:rsidRPr="00F01607">
              <w:rPr>
                <w:rFonts w:ascii="Maiandra GD" w:hAnsi="Maiandra GD"/>
                <w:color w:val="000000"/>
                <w:sz w:val="22"/>
                <w:szCs w:val="22"/>
              </w:rPr>
              <w:t>ook at the PowerPoints ‘</w:t>
            </w:r>
            <w:proofErr w:type="spellStart"/>
            <w:r>
              <w:rPr>
                <w:rFonts w:ascii="Maiandra GD" w:hAnsi="Maiandra GD"/>
                <w:color w:val="000000"/>
                <w:sz w:val="22"/>
                <w:szCs w:val="22"/>
              </w:rPr>
              <w:t>Seaside</w:t>
            </w:r>
            <w:r w:rsidRPr="00F01607">
              <w:rPr>
                <w:rFonts w:ascii="Maiandra GD" w:hAnsi="Maiandra GD"/>
                <w:color w:val="000000"/>
                <w:sz w:val="22"/>
                <w:szCs w:val="22"/>
              </w:rPr>
              <w:t>s</w:t>
            </w:r>
            <w:proofErr w:type="spellEnd"/>
            <w:r w:rsidRPr="00F01607">
              <w:rPr>
                <w:rFonts w:ascii="Maiandra GD" w:hAnsi="Maiandra GD"/>
                <w:color w:val="000000"/>
                <w:sz w:val="22"/>
                <w:szCs w:val="22"/>
              </w:rPr>
              <w:t xml:space="preserve"> through the ages’ and ‘Seaside holidays now and then’ on the school website. Use the sorting sheet or write your own table to list things that have changed and things that are the same when vis</w:t>
            </w:r>
            <w:r>
              <w:rPr>
                <w:rFonts w:ascii="Maiandra GD" w:hAnsi="Maiandra GD"/>
                <w:color w:val="000000"/>
                <w:sz w:val="22"/>
                <w:szCs w:val="22"/>
              </w:rPr>
              <w:t xml:space="preserve">iting the seaside. </w:t>
            </w:r>
          </w:p>
        </w:tc>
        <w:tc>
          <w:tcPr>
            <w:tcW w:w="6149" w:type="dxa"/>
            <w:gridSpan w:val="2"/>
          </w:tcPr>
          <w:p w14:paraId="19D92062" w14:textId="77777777" w:rsidR="00C03244" w:rsidRDefault="00F01607" w:rsidP="00307DC9">
            <w:pPr>
              <w:rPr>
                <w:rFonts w:ascii="Maiandra GD" w:hAnsi="Maiandra GD" w:cs="Arial"/>
                <w:sz w:val="22"/>
                <w:szCs w:val="24"/>
              </w:rPr>
            </w:pPr>
            <w:r w:rsidRPr="00C03244">
              <w:rPr>
                <w:rFonts w:ascii="Maiandra GD" w:hAnsi="Maiandra GD" w:cs="Arial"/>
                <w:sz w:val="22"/>
                <w:szCs w:val="24"/>
              </w:rPr>
              <w:t xml:space="preserve">What interesting information did you find out? </w:t>
            </w:r>
          </w:p>
          <w:p w14:paraId="3A97C206" w14:textId="6B40390A" w:rsidR="00682840" w:rsidRPr="00F01607" w:rsidRDefault="00F01607" w:rsidP="00307DC9">
            <w:pPr>
              <w:rPr>
                <w:rFonts w:ascii="Maiandra GD" w:hAnsi="Maiandra GD" w:cs="Arial"/>
                <w:color w:val="4F81BD"/>
                <w:sz w:val="24"/>
                <w:szCs w:val="24"/>
              </w:rPr>
            </w:pPr>
            <w:r w:rsidRPr="00C03244">
              <w:rPr>
                <w:rFonts w:ascii="Maiandra GD" w:hAnsi="Maiandra GD" w:cs="Arial"/>
                <w:sz w:val="22"/>
                <w:szCs w:val="24"/>
              </w:rPr>
              <w:t>Which do you prefer the seaside then or now?</w:t>
            </w:r>
          </w:p>
        </w:tc>
        <w:tc>
          <w:tcPr>
            <w:tcW w:w="283" w:type="dxa"/>
          </w:tcPr>
          <w:p w14:paraId="3DD153AE" w14:textId="1BA8138C" w:rsidR="00226091" w:rsidRPr="00B63D33" w:rsidRDefault="00226091" w:rsidP="008F205A">
            <w:pPr>
              <w:rPr>
                <w:rFonts w:ascii="Arial" w:hAnsi="Arial" w:cs="Arial"/>
                <w:sz w:val="20"/>
                <w:szCs w:val="20"/>
              </w:rPr>
            </w:pPr>
          </w:p>
        </w:tc>
      </w:tr>
      <w:tr w:rsidR="00F01607" w:rsidRPr="00E3628B" w14:paraId="1C15354F" w14:textId="77777777" w:rsidTr="00C03244">
        <w:trPr>
          <w:cantSplit/>
          <w:trHeight w:val="460"/>
        </w:trPr>
        <w:tc>
          <w:tcPr>
            <w:tcW w:w="728" w:type="dxa"/>
          </w:tcPr>
          <w:p w14:paraId="4DDBEF00" w14:textId="77777777" w:rsidR="0065797F" w:rsidRPr="00E3628B" w:rsidRDefault="0065797F" w:rsidP="0065797F">
            <w:pPr>
              <w:rPr>
                <w:rFonts w:ascii="Arial" w:hAnsi="Arial" w:cs="Arial"/>
                <w:sz w:val="20"/>
                <w:szCs w:val="20"/>
              </w:rPr>
            </w:pPr>
          </w:p>
          <w:p w14:paraId="2FBC6BE7" w14:textId="77777777" w:rsidR="0065797F" w:rsidRPr="00E3628B" w:rsidRDefault="0065797F" w:rsidP="0065797F">
            <w:pPr>
              <w:rPr>
                <w:rFonts w:ascii="Arial" w:hAnsi="Arial" w:cs="Arial"/>
                <w:sz w:val="20"/>
                <w:szCs w:val="20"/>
              </w:rPr>
            </w:pPr>
            <w:r w:rsidRPr="00E3628B">
              <w:rPr>
                <w:rFonts w:ascii="Arial" w:hAnsi="Arial" w:cs="Arial"/>
                <w:sz w:val="20"/>
                <w:szCs w:val="20"/>
              </w:rPr>
              <w:t>Tue</w:t>
            </w:r>
          </w:p>
          <w:p w14:paraId="3461D779" w14:textId="77777777" w:rsidR="0065797F" w:rsidRPr="00E3628B" w:rsidRDefault="0065797F" w:rsidP="0065797F">
            <w:pPr>
              <w:rPr>
                <w:rFonts w:ascii="Arial" w:hAnsi="Arial" w:cs="Arial"/>
                <w:sz w:val="20"/>
                <w:szCs w:val="20"/>
              </w:rPr>
            </w:pPr>
          </w:p>
          <w:p w14:paraId="3CF2D8B6" w14:textId="77777777" w:rsidR="0065797F" w:rsidRPr="00E3628B" w:rsidRDefault="0065797F" w:rsidP="0065797F">
            <w:pPr>
              <w:rPr>
                <w:rFonts w:ascii="Arial" w:hAnsi="Arial" w:cs="Arial"/>
                <w:sz w:val="20"/>
                <w:szCs w:val="20"/>
              </w:rPr>
            </w:pPr>
          </w:p>
          <w:p w14:paraId="0FB78278" w14:textId="77777777" w:rsidR="0065797F" w:rsidRPr="00E3628B" w:rsidRDefault="0065797F" w:rsidP="0065797F">
            <w:pPr>
              <w:rPr>
                <w:rFonts w:ascii="Arial" w:hAnsi="Arial" w:cs="Arial"/>
                <w:sz w:val="20"/>
                <w:szCs w:val="20"/>
              </w:rPr>
            </w:pPr>
          </w:p>
        </w:tc>
        <w:tc>
          <w:tcPr>
            <w:tcW w:w="1824" w:type="dxa"/>
          </w:tcPr>
          <w:p w14:paraId="0549AF41" w14:textId="0C791B70" w:rsidR="0065797F" w:rsidRPr="00E3628B" w:rsidRDefault="00F01607" w:rsidP="0065797F">
            <w:pPr>
              <w:rPr>
                <w:rFonts w:ascii="Arial" w:hAnsi="Arial" w:cs="Arial"/>
                <w:sz w:val="20"/>
                <w:szCs w:val="20"/>
              </w:rPr>
            </w:pPr>
            <w:r>
              <w:rPr>
                <w:rFonts w:ascii="Arial" w:hAnsi="Arial" w:cs="Arial"/>
                <w:sz w:val="20"/>
                <w:szCs w:val="20"/>
              </w:rPr>
              <w:t>HF words</w:t>
            </w:r>
          </w:p>
        </w:tc>
        <w:tc>
          <w:tcPr>
            <w:tcW w:w="6892" w:type="dxa"/>
            <w:gridSpan w:val="2"/>
          </w:tcPr>
          <w:p w14:paraId="1A25CF0D" w14:textId="279A4872" w:rsidR="001620B9" w:rsidRPr="00F01607" w:rsidRDefault="00F01607" w:rsidP="00E44280">
            <w:pPr>
              <w:rPr>
                <w:rFonts w:ascii="Maiandra GD" w:hAnsi="Maiandra GD" w:cs="Arial"/>
                <w:sz w:val="22"/>
                <w:szCs w:val="20"/>
              </w:rPr>
            </w:pPr>
            <w:r w:rsidRPr="00F01607">
              <w:rPr>
                <w:rFonts w:ascii="Maiandra GD" w:hAnsi="Maiandra GD"/>
                <w:color w:val="000000"/>
                <w:sz w:val="22"/>
                <w:szCs w:val="27"/>
              </w:rPr>
              <w:t>Read and complete the ‘KS1 history of seaside holidays reading comprehension sheet’ on the school website. The more * at the bottom of the page, the more challenging the questions are.</w:t>
            </w:r>
          </w:p>
        </w:tc>
        <w:tc>
          <w:tcPr>
            <w:tcW w:w="6149" w:type="dxa"/>
            <w:gridSpan w:val="2"/>
          </w:tcPr>
          <w:p w14:paraId="1FC39945" w14:textId="1E6FEECE" w:rsidR="0065797F" w:rsidRPr="00C03244" w:rsidRDefault="00C03244" w:rsidP="00F01607">
            <w:pPr>
              <w:rPr>
                <w:rFonts w:ascii="Maiandra GD" w:hAnsi="Maiandra GD" w:cs="Arial"/>
                <w:color w:val="4F81BD"/>
                <w:sz w:val="20"/>
                <w:szCs w:val="20"/>
              </w:rPr>
            </w:pPr>
            <w:r w:rsidRPr="00C03244">
              <w:rPr>
                <w:rFonts w:ascii="Maiandra GD" w:hAnsi="Maiandra GD" w:cs="Arial"/>
                <w:sz w:val="22"/>
                <w:szCs w:val="20"/>
              </w:rPr>
              <w:t>Have you ever been on a seaside holiday? Did you do any of these activities?</w:t>
            </w:r>
          </w:p>
        </w:tc>
        <w:tc>
          <w:tcPr>
            <w:tcW w:w="283" w:type="dxa"/>
          </w:tcPr>
          <w:p w14:paraId="36BD3F6A" w14:textId="5BCCA5FD" w:rsidR="0065797F" w:rsidRPr="00B63D33" w:rsidRDefault="0065797F" w:rsidP="0065797F">
            <w:pPr>
              <w:rPr>
                <w:rFonts w:ascii="Arial" w:hAnsi="Arial" w:cs="Arial"/>
                <w:sz w:val="20"/>
                <w:szCs w:val="20"/>
              </w:rPr>
            </w:pPr>
          </w:p>
        </w:tc>
      </w:tr>
      <w:tr w:rsidR="00F01607" w:rsidRPr="00E3628B" w14:paraId="34DCE647" w14:textId="77777777" w:rsidTr="00C03244">
        <w:trPr>
          <w:cantSplit/>
          <w:trHeight w:val="535"/>
        </w:trPr>
        <w:tc>
          <w:tcPr>
            <w:tcW w:w="728" w:type="dxa"/>
          </w:tcPr>
          <w:p w14:paraId="3FE9F23F" w14:textId="77777777" w:rsidR="0065797F" w:rsidRPr="00E3628B" w:rsidRDefault="0065797F" w:rsidP="0065797F">
            <w:pPr>
              <w:rPr>
                <w:rFonts w:ascii="Arial" w:hAnsi="Arial" w:cs="Arial"/>
                <w:sz w:val="20"/>
                <w:szCs w:val="20"/>
              </w:rPr>
            </w:pPr>
          </w:p>
          <w:p w14:paraId="49BB7F0B" w14:textId="77777777" w:rsidR="0065797F" w:rsidRPr="00E3628B" w:rsidRDefault="0065797F" w:rsidP="0065797F">
            <w:pPr>
              <w:rPr>
                <w:rFonts w:ascii="Arial" w:hAnsi="Arial" w:cs="Arial"/>
                <w:sz w:val="20"/>
                <w:szCs w:val="20"/>
              </w:rPr>
            </w:pPr>
            <w:r w:rsidRPr="00E3628B">
              <w:rPr>
                <w:rFonts w:ascii="Arial" w:hAnsi="Arial" w:cs="Arial"/>
                <w:sz w:val="20"/>
                <w:szCs w:val="20"/>
              </w:rPr>
              <w:t>Wed</w:t>
            </w:r>
          </w:p>
          <w:p w14:paraId="1F72F646" w14:textId="77777777" w:rsidR="0065797F" w:rsidRPr="00E3628B" w:rsidRDefault="0065797F" w:rsidP="0065797F">
            <w:pPr>
              <w:rPr>
                <w:rFonts w:ascii="Arial" w:hAnsi="Arial" w:cs="Arial"/>
                <w:sz w:val="20"/>
                <w:szCs w:val="20"/>
              </w:rPr>
            </w:pPr>
          </w:p>
          <w:p w14:paraId="08CE6F91" w14:textId="77777777" w:rsidR="0065797F" w:rsidRPr="00E3628B" w:rsidRDefault="0065797F" w:rsidP="0065797F">
            <w:pPr>
              <w:rPr>
                <w:rFonts w:ascii="Arial" w:hAnsi="Arial" w:cs="Arial"/>
                <w:sz w:val="20"/>
                <w:szCs w:val="20"/>
              </w:rPr>
            </w:pPr>
          </w:p>
        </w:tc>
        <w:tc>
          <w:tcPr>
            <w:tcW w:w="1824" w:type="dxa"/>
          </w:tcPr>
          <w:p w14:paraId="61E12F10" w14:textId="520FD7CD" w:rsidR="0065797F" w:rsidRPr="00E3628B" w:rsidRDefault="00F01607" w:rsidP="0065797F">
            <w:pPr>
              <w:rPr>
                <w:rFonts w:ascii="Arial" w:hAnsi="Arial" w:cs="Arial"/>
                <w:sz w:val="20"/>
                <w:szCs w:val="20"/>
              </w:rPr>
            </w:pPr>
            <w:r>
              <w:rPr>
                <w:rFonts w:ascii="Arial" w:hAnsi="Arial" w:cs="Arial"/>
                <w:sz w:val="20"/>
                <w:szCs w:val="20"/>
              </w:rPr>
              <w:t>HF words</w:t>
            </w:r>
          </w:p>
        </w:tc>
        <w:tc>
          <w:tcPr>
            <w:tcW w:w="6892" w:type="dxa"/>
            <w:gridSpan w:val="2"/>
          </w:tcPr>
          <w:p w14:paraId="2D22AF09" w14:textId="7CA4152A" w:rsidR="00261EF1" w:rsidRPr="00F01607" w:rsidRDefault="00F01607" w:rsidP="00261EF1">
            <w:pPr>
              <w:rPr>
                <w:rFonts w:ascii="Maiandra GD" w:hAnsi="Maiandra GD" w:cs="Arial"/>
                <w:sz w:val="22"/>
                <w:szCs w:val="22"/>
              </w:rPr>
            </w:pPr>
            <w:r>
              <w:rPr>
                <w:rFonts w:ascii="Maiandra GD" w:hAnsi="Maiandra GD"/>
                <w:color w:val="000000"/>
                <w:sz w:val="22"/>
                <w:szCs w:val="22"/>
              </w:rPr>
              <w:t>I</w:t>
            </w:r>
            <w:r w:rsidRPr="00F01607">
              <w:rPr>
                <w:rFonts w:ascii="Maiandra GD" w:hAnsi="Maiandra GD"/>
                <w:color w:val="000000"/>
                <w:sz w:val="22"/>
                <w:szCs w:val="22"/>
              </w:rPr>
              <w:t>magine</w:t>
            </w:r>
            <w:r w:rsidRPr="00F01607">
              <w:rPr>
                <w:rFonts w:ascii="Maiandra GD" w:hAnsi="Maiandra GD"/>
                <w:color w:val="000000"/>
                <w:sz w:val="22"/>
                <w:szCs w:val="22"/>
              </w:rPr>
              <w:t xml:space="preserve"> that you have spent a day at the seaside. Write a postcard to a friend. Use the senses to explain what you have seen and done.</w:t>
            </w:r>
          </w:p>
        </w:tc>
        <w:tc>
          <w:tcPr>
            <w:tcW w:w="6149" w:type="dxa"/>
            <w:gridSpan w:val="2"/>
          </w:tcPr>
          <w:p w14:paraId="00A0E57A" w14:textId="2F8C977B" w:rsidR="0065797F" w:rsidRPr="00F01607" w:rsidRDefault="00F01607" w:rsidP="001C3B6E">
            <w:pPr>
              <w:rPr>
                <w:rFonts w:ascii="Maiandra GD" w:hAnsi="Maiandra GD" w:cs="Arial"/>
                <w:color w:val="0070C0"/>
                <w:sz w:val="20"/>
                <w:szCs w:val="20"/>
              </w:rPr>
            </w:pPr>
            <w:r w:rsidRPr="00F01607">
              <w:rPr>
                <w:rFonts w:ascii="Maiandra GD" w:hAnsi="Maiandra GD" w:cs="Arial"/>
                <w:sz w:val="22"/>
                <w:szCs w:val="20"/>
              </w:rPr>
              <w:t>Remember capital letters for (Proper nouns) names of people and places.</w:t>
            </w:r>
          </w:p>
        </w:tc>
        <w:tc>
          <w:tcPr>
            <w:tcW w:w="283" w:type="dxa"/>
          </w:tcPr>
          <w:p w14:paraId="7D4F0FDA" w14:textId="642723D9" w:rsidR="0065797F" w:rsidRPr="00B63D33" w:rsidRDefault="0065797F" w:rsidP="008E0C2A">
            <w:pPr>
              <w:rPr>
                <w:rFonts w:ascii="Arial" w:hAnsi="Arial" w:cs="Arial"/>
                <w:sz w:val="20"/>
                <w:szCs w:val="20"/>
              </w:rPr>
            </w:pPr>
          </w:p>
        </w:tc>
      </w:tr>
      <w:tr w:rsidR="00F01607" w:rsidRPr="00E3628B" w14:paraId="145CBD2E" w14:textId="77777777" w:rsidTr="00C03244">
        <w:trPr>
          <w:cantSplit/>
          <w:trHeight w:val="535"/>
        </w:trPr>
        <w:tc>
          <w:tcPr>
            <w:tcW w:w="728" w:type="dxa"/>
          </w:tcPr>
          <w:p w14:paraId="384D0264" w14:textId="01626578" w:rsidR="00F01607" w:rsidRPr="00E3628B" w:rsidRDefault="00F01607" w:rsidP="0065797F">
            <w:pPr>
              <w:rPr>
                <w:rFonts w:ascii="Arial" w:hAnsi="Arial" w:cs="Arial"/>
                <w:sz w:val="20"/>
                <w:szCs w:val="20"/>
              </w:rPr>
            </w:pPr>
            <w:r>
              <w:rPr>
                <w:rFonts w:ascii="Arial" w:hAnsi="Arial" w:cs="Arial"/>
                <w:sz w:val="20"/>
                <w:szCs w:val="20"/>
              </w:rPr>
              <w:t>Thurs</w:t>
            </w:r>
          </w:p>
        </w:tc>
        <w:tc>
          <w:tcPr>
            <w:tcW w:w="1824" w:type="dxa"/>
          </w:tcPr>
          <w:p w14:paraId="7D61982E" w14:textId="62917447" w:rsidR="00F01607" w:rsidRDefault="00F01607" w:rsidP="0065797F">
            <w:pPr>
              <w:rPr>
                <w:rFonts w:ascii="Arial" w:hAnsi="Arial" w:cs="Arial"/>
                <w:sz w:val="20"/>
                <w:szCs w:val="20"/>
              </w:rPr>
            </w:pPr>
            <w:r>
              <w:rPr>
                <w:rFonts w:ascii="Arial" w:hAnsi="Arial" w:cs="Arial"/>
                <w:sz w:val="20"/>
                <w:szCs w:val="20"/>
              </w:rPr>
              <w:t>HF words</w:t>
            </w:r>
          </w:p>
        </w:tc>
        <w:tc>
          <w:tcPr>
            <w:tcW w:w="6892" w:type="dxa"/>
            <w:gridSpan w:val="2"/>
          </w:tcPr>
          <w:p w14:paraId="24182575" w14:textId="6D0D0915" w:rsidR="00F01607" w:rsidRPr="00F01607" w:rsidRDefault="00F01607" w:rsidP="00261EF1">
            <w:pPr>
              <w:rPr>
                <w:rFonts w:ascii="Maiandra GD" w:hAnsi="Maiandra GD" w:cs="Arial"/>
                <w:noProof/>
                <w:sz w:val="20"/>
                <w:szCs w:val="20"/>
              </w:rPr>
            </w:pPr>
            <w:r w:rsidRPr="00F01607">
              <w:rPr>
                <w:rFonts w:ascii="Maiandra GD" w:hAnsi="Maiandra GD"/>
                <w:color w:val="000000"/>
                <w:sz w:val="22"/>
                <w:szCs w:val="27"/>
              </w:rPr>
              <w:t>Complete the ‘Sun, sea and beach safety differentiated reading activity’ on the school website. The more * at the bottom of the page the more challenging the questions are.</w:t>
            </w:r>
          </w:p>
        </w:tc>
        <w:tc>
          <w:tcPr>
            <w:tcW w:w="6149" w:type="dxa"/>
            <w:gridSpan w:val="2"/>
          </w:tcPr>
          <w:p w14:paraId="4D61C003" w14:textId="3E340D14" w:rsidR="00F01607" w:rsidRPr="00C03244" w:rsidRDefault="00C03244" w:rsidP="001C3B6E">
            <w:pPr>
              <w:rPr>
                <w:rFonts w:ascii="Maiandra GD" w:hAnsi="Maiandra GD" w:cs="Arial"/>
                <w:color w:val="0070C0"/>
                <w:sz w:val="20"/>
                <w:szCs w:val="20"/>
              </w:rPr>
            </w:pPr>
            <w:r w:rsidRPr="00C03244">
              <w:rPr>
                <w:rFonts w:ascii="Maiandra GD" w:hAnsi="Maiandra GD" w:cs="Arial"/>
                <w:sz w:val="22"/>
                <w:szCs w:val="20"/>
              </w:rPr>
              <w:t>What do we need to remember</w:t>
            </w:r>
            <w:r>
              <w:rPr>
                <w:rFonts w:ascii="Maiandra GD" w:hAnsi="Maiandra GD" w:cs="Arial"/>
                <w:sz w:val="22"/>
                <w:szCs w:val="20"/>
              </w:rPr>
              <w:t xml:space="preserve"> in order</w:t>
            </w:r>
            <w:r w:rsidRPr="00C03244">
              <w:rPr>
                <w:rFonts w:ascii="Maiandra GD" w:hAnsi="Maiandra GD" w:cs="Arial"/>
                <w:sz w:val="22"/>
                <w:szCs w:val="20"/>
              </w:rPr>
              <w:t xml:space="preserve"> to keep safe whilst at the seaside?</w:t>
            </w:r>
          </w:p>
        </w:tc>
        <w:tc>
          <w:tcPr>
            <w:tcW w:w="283" w:type="dxa"/>
          </w:tcPr>
          <w:p w14:paraId="3A100A02" w14:textId="77777777" w:rsidR="00F01607" w:rsidRPr="00B63D33" w:rsidRDefault="00F01607" w:rsidP="008E0C2A">
            <w:pPr>
              <w:rPr>
                <w:rFonts w:ascii="Arial" w:hAnsi="Arial" w:cs="Arial"/>
                <w:sz w:val="20"/>
                <w:szCs w:val="20"/>
              </w:rPr>
            </w:pPr>
          </w:p>
        </w:tc>
      </w:tr>
      <w:tr w:rsidR="00F01607" w:rsidRPr="00E3628B" w14:paraId="1E7340A8" w14:textId="77777777" w:rsidTr="00C03244">
        <w:trPr>
          <w:cantSplit/>
          <w:trHeight w:val="535"/>
        </w:trPr>
        <w:tc>
          <w:tcPr>
            <w:tcW w:w="728" w:type="dxa"/>
          </w:tcPr>
          <w:p w14:paraId="508E8CDD" w14:textId="57DFD9CF" w:rsidR="00F01607" w:rsidRPr="00E3628B" w:rsidRDefault="00F01607" w:rsidP="0065797F">
            <w:pPr>
              <w:rPr>
                <w:rFonts w:ascii="Arial" w:hAnsi="Arial" w:cs="Arial"/>
                <w:sz w:val="20"/>
                <w:szCs w:val="20"/>
              </w:rPr>
            </w:pPr>
            <w:r>
              <w:rPr>
                <w:rFonts w:ascii="Arial" w:hAnsi="Arial" w:cs="Arial"/>
                <w:sz w:val="20"/>
                <w:szCs w:val="20"/>
              </w:rPr>
              <w:t>Fri</w:t>
            </w:r>
          </w:p>
        </w:tc>
        <w:tc>
          <w:tcPr>
            <w:tcW w:w="1824" w:type="dxa"/>
          </w:tcPr>
          <w:p w14:paraId="07BED95F" w14:textId="6DD94232" w:rsidR="00F01607" w:rsidRDefault="00F01607" w:rsidP="0065797F">
            <w:pPr>
              <w:rPr>
                <w:rFonts w:ascii="Arial" w:hAnsi="Arial" w:cs="Arial"/>
                <w:sz w:val="20"/>
                <w:szCs w:val="20"/>
              </w:rPr>
            </w:pPr>
            <w:r>
              <w:rPr>
                <w:rFonts w:ascii="Arial" w:hAnsi="Arial" w:cs="Arial"/>
                <w:sz w:val="20"/>
                <w:szCs w:val="20"/>
              </w:rPr>
              <w:t>HF words</w:t>
            </w:r>
          </w:p>
        </w:tc>
        <w:tc>
          <w:tcPr>
            <w:tcW w:w="6892" w:type="dxa"/>
            <w:gridSpan w:val="2"/>
          </w:tcPr>
          <w:p w14:paraId="3FA5D83F" w14:textId="6F62AAA7" w:rsidR="00F01607" w:rsidRPr="00C03244" w:rsidRDefault="00C03244" w:rsidP="00261EF1">
            <w:pPr>
              <w:rPr>
                <w:rFonts w:ascii="Maiandra GD" w:hAnsi="Maiandra GD" w:cs="Arial"/>
                <w:noProof/>
                <w:sz w:val="20"/>
                <w:szCs w:val="20"/>
              </w:rPr>
            </w:pPr>
            <w:r w:rsidRPr="00C03244">
              <w:rPr>
                <w:rFonts w:ascii="Maiandra GD" w:hAnsi="Maiandra GD"/>
                <w:color w:val="000000"/>
                <w:sz w:val="22"/>
                <w:szCs w:val="27"/>
              </w:rPr>
              <w:t>Create a poster or leaflet to encourage people to visit the British seaside. What activities can they see and do? Use persuasive language e.g. You won’t believe your eyes, You might think that … but you are wrong there is so much to do at the seaside.</w:t>
            </w:r>
          </w:p>
        </w:tc>
        <w:tc>
          <w:tcPr>
            <w:tcW w:w="6149" w:type="dxa"/>
            <w:gridSpan w:val="2"/>
          </w:tcPr>
          <w:p w14:paraId="61222683" w14:textId="77777777" w:rsidR="00F01607" w:rsidRPr="00C03244" w:rsidRDefault="00C03244" w:rsidP="001C3B6E">
            <w:pPr>
              <w:rPr>
                <w:rFonts w:ascii="Maiandra GD" w:hAnsi="Maiandra GD" w:cs="Arial"/>
                <w:sz w:val="22"/>
                <w:szCs w:val="20"/>
              </w:rPr>
            </w:pPr>
            <w:r w:rsidRPr="00C03244">
              <w:rPr>
                <w:rFonts w:ascii="Maiandra GD" w:hAnsi="Maiandra GD" w:cs="Arial"/>
                <w:sz w:val="22"/>
                <w:szCs w:val="20"/>
              </w:rPr>
              <w:t>Why should I go to the seaside?</w:t>
            </w:r>
          </w:p>
          <w:p w14:paraId="5865AE58" w14:textId="554BF7DB" w:rsidR="00C03244" w:rsidRPr="00C03244" w:rsidRDefault="00C03244" w:rsidP="001C3B6E">
            <w:pPr>
              <w:rPr>
                <w:rFonts w:ascii="Maiandra GD" w:hAnsi="Maiandra GD" w:cs="Arial"/>
                <w:sz w:val="22"/>
                <w:szCs w:val="20"/>
              </w:rPr>
            </w:pPr>
            <w:r w:rsidRPr="00C03244">
              <w:rPr>
                <w:rFonts w:ascii="Maiandra GD" w:hAnsi="Maiandra GD" w:cs="Arial"/>
                <w:sz w:val="22"/>
                <w:szCs w:val="20"/>
              </w:rPr>
              <w:t>What could I do there?</w:t>
            </w:r>
          </w:p>
        </w:tc>
        <w:tc>
          <w:tcPr>
            <w:tcW w:w="283" w:type="dxa"/>
          </w:tcPr>
          <w:p w14:paraId="4FDE4E6B" w14:textId="77777777" w:rsidR="00F01607" w:rsidRPr="00B63D33" w:rsidRDefault="00F01607" w:rsidP="008E0C2A">
            <w:pPr>
              <w:rPr>
                <w:rFonts w:ascii="Arial" w:hAnsi="Arial" w:cs="Arial"/>
                <w:sz w:val="20"/>
                <w:szCs w:val="20"/>
              </w:rPr>
            </w:pPr>
          </w:p>
        </w:tc>
      </w:tr>
    </w:tbl>
    <w:p w14:paraId="7194DBDC" w14:textId="3154C470" w:rsidR="00C27BB1" w:rsidRDefault="00C27BB1">
      <w:pPr>
        <w:rPr>
          <w:rFonts w:ascii="Arial" w:hAnsi="Arial" w:cs="Arial"/>
          <w:sz w:val="22"/>
          <w:szCs w:val="22"/>
        </w:rPr>
      </w:pPr>
    </w:p>
    <w:p w14:paraId="1C632769" w14:textId="21DE99C3" w:rsidR="00C27BB1" w:rsidRPr="00302957" w:rsidRDefault="00C27BB1" w:rsidP="00C27BB1">
      <w:pPr>
        <w:textAlignment w:val="baseline"/>
        <w:rPr>
          <w:rFonts w:ascii="Segoe UI" w:hAnsi="Segoe UI" w:cs="Segoe UI"/>
          <w:sz w:val="18"/>
          <w:szCs w:val="18"/>
        </w:rPr>
      </w:pPr>
      <w:r w:rsidRPr="77FD832B">
        <w:rPr>
          <w:rFonts w:ascii="Maiandra GD" w:hAnsi="Maiandra GD" w:cs="Segoe UI"/>
          <w:b/>
          <w:bCs/>
          <w:sz w:val="22"/>
          <w:szCs w:val="22"/>
        </w:rPr>
        <w:t>Maths Planning WC</w:t>
      </w:r>
      <w:r w:rsidR="46F5C920" w:rsidRPr="77FD832B">
        <w:rPr>
          <w:rFonts w:ascii="Maiandra GD" w:hAnsi="Maiandra GD" w:cs="Segoe UI"/>
          <w:b/>
          <w:bCs/>
          <w:sz w:val="22"/>
          <w:szCs w:val="22"/>
        </w:rPr>
        <w:t xml:space="preserve"> 13</w:t>
      </w:r>
      <w:r w:rsidRPr="77FD832B">
        <w:rPr>
          <w:rFonts w:ascii="Maiandra GD" w:hAnsi="Maiandra GD" w:cs="Segoe UI"/>
          <w:b/>
          <w:bCs/>
          <w:sz w:val="22"/>
          <w:szCs w:val="22"/>
        </w:rPr>
        <w:t>/</w:t>
      </w:r>
      <w:r w:rsidR="08E2181A" w:rsidRPr="77FD832B">
        <w:rPr>
          <w:rFonts w:ascii="Maiandra GD" w:hAnsi="Maiandra GD" w:cs="Segoe UI"/>
          <w:b/>
          <w:bCs/>
          <w:sz w:val="22"/>
          <w:szCs w:val="22"/>
        </w:rPr>
        <w:t>7</w:t>
      </w:r>
      <w:r w:rsidRPr="77FD832B">
        <w:rPr>
          <w:rFonts w:ascii="Maiandra GD" w:hAnsi="Maiandra GD" w:cs="Segoe UI"/>
          <w:b/>
          <w:bCs/>
          <w:sz w:val="22"/>
          <w:szCs w:val="22"/>
        </w:rPr>
        <w:t>/20</w:t>
      </w:r>
      <w:r w:rsidRPr="77FD832B">
        <w:rPr>
          <w:rFonts w:ascii="Maiandra GD" w:hAnsi="Maiandra GD" w:cs="Segoe UI"/>
          <w:sz w:val="22"/>
          <w:szCs w:val="22"/>
        </w:rPr>
        <w:t> </w:t>
      </w:r>
    </w:p>
    <w:tbl>
      <w:tblPr>
        <w:tblW w:w="16302"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5"/>
        <w:gridCol w:w="3717"/>
        <w:gridCol w:w="3751"/>
        <w:gridCol w:w="3343"/>
        <w:gridCol w:w="3336"/>
        <w:gridCol w:w="1020"/>
      </w:tblGrid>
      <w:tr w:rsidR="00C27BB1" w:rsidRPr="00302957" w14:paraId="0D210F6C" w14:textId="77777777" w:rsidTr="000B427A">
        <w:tc>
          <w:tcPr>
            <w:tcW w:w="1135" w:type="dxa"/>
            <w:tcBorders>
              <w:top w:val="single" w:sz="6" w:space="0" w:color="000000"/>
              <w:left w:val="single" w:sz="6" w:space="0" w:color="000000"/>
              <w:bottom w:val="single" w:sz="6" w:space="0" w:color="000000"/>
              <w:right w:val="single" w:sz="6" w:space="0" w:color="000000"/>
            </w:tcBorders>
            <w:shd w:val="clear" w:color="auto" w:fill="auto"/>
            <w:hideMark/>
          </w:tcPr>
          <w:p w14:paraId="26813F74"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Maths </w:t>
            </w:r>
          </w:p>
        </w:tc>
        <w:tc>
          <w:tcPr>
            <w:tcW w:w="15167" w:type="dxa"/>
            <w:gridSpan w:val="5"/>
            <w:tcBorders>
              <w:top w:val="single" w:sz="6" w:space="0" w:color="000000"/>
              <w:left w:val="nil"/>
              <w:bottom w:val="single" w:sz="6" w:space="0" w:color="000000"/>
              <w:right w:val="single" w:sz="6" w:space="0" w:color="000000"/>
            </w:tcBorders>
            <w:shd w:val="clear" w:color="auto" w:fill="auto"/>
            <w:hideMark/>
          </w:tcPr>
          <w:p w14:paraId="42040AEF" w14:textId="77777777" w:rsidR="00C27BB1" w:rsidRPr="00302957" w:rsidRDefault="00C27BB1" w:rsidP="00C27BB1">
            <w:pPr>
              <w:textAlignment w:val="baseline"/>
              <w:rPr>
                <w:rFonts w:ascii="Times New Roman" w:hAnsi="Times New Roman"/>
                <w:sz w:val="24"/>
                <w:szCs w:val="24"/>
              </w:rPr>
            </w:pPr>
            <w:proofErr w:type="spellStart"/>
            <w:r w:rsidRPr="00302957">
              <w:rPr>
                <w:rFonts w:ascii="Maiandra GD" w:hAnsi="Maiandra GD"/>
                <w:sz w:val="20"/>
                <w:szCs w:val="20"/>
              </w:rPr>
              <w:t>Weblinks</w:t>
            </w:r>
            <w:proofErr w:type="spellEnd"/>
            <w:r w:rsidRPr="00302957">
              <w:rPr>
                <w:rFonts w:ascii="Maiandra GD" w:hAnsi="Maiandra GD"/>
                <w:sz w:val="20"/>
                <w:szCs w:val="20"/>
              </w:rPr>
              <w:t>: White Rose Maths:</w:t>
            </w:r>
            <w:r w:rsidRPr="00302957">
              <w:rPr>
                <w:rFonts w:ascii="Arial" w:hAnsi="Arial" w:cs="Arial"/>
                <w:sz w:val="20"/>
                <w:szCs w:val="20"/>
              </w:rPr>
              <w:t> </w:t>
            </w:r>
            <w:hyperlink r:id="rId8" w:tgtFrame="_blank" w:history="1">
              <w:r w:rsidRPr="00302957">
                <w:rPr>
                  <w:rFonts w:ascii="Maiandra GD" w:hAnsi="Maiandra GD"/>
                  <w:color w:val="0000FF"/>
                  <w:sz w:val="20"/>
                  <w:szCs w:val="20"/>
                  <w:u w:val="single"/>
                </w:rPr>
                <w:t>https://whiterosemaths.com/homelearning/year-1/</w:t>
              </w:r>
            </w:hyperlink>
            <w:r w:rsidRPr="00302957">
              <w:rPr>
                <w:rFonts w:ascii="Arial" w:hAnsi="Arial" w:cs="Arial"/>
                <w:sz w:val="20"/>
                <w:szCs w:val="20"/>
              </w:rPr>
              <w:t> </w:t>
            </w:r>
            <w:r w:rsidRPr="00302957">
              <w:rPr>
                <w:rFonts w:ascii="Maiandra GD" w:hAnsi="Maiandra GD"/>
                <w:sz w:val="20"/>
                <w:szCs w:val="20"/>
              </w:rPr>
              <w:t> </w:t>
            </w:r>
          </w:p>
          <w:p w14:paraId="6E7BEAA2" w14:textId="3C9FB5DA" w:rsidR="00C27BB1" w:rsidRPr="00302957" w:rsidRDefault="00C27BB1" w:rsidP="00C27BB1">
            <w:pPr>
              <w:textAlignment w:val="baseline"/>
              <w:rPr>
                <w:rFonts w:ascii="Times New Roman" w:hAnsi="Times New Roman"/>
                <w:sz w:val="24"/>
                <w:szCs w:val="24"/>
              </w:rPr>
            </w:pPr>
            <w:r w:rsidRPr="00302957">
              <w:rPr>
                <w:rFonts w:ascii="Maiandra GD" w:hAnsi="Maiandra GD"/>
                <w:sz w:val="20"/>
                <w:szCs w:val="20"/>
              </w:rPr>
              <w:t xml:space="preserve">BBC </w:t>
            </w:r>
            <w:proofErr w:type="spellStart"/>
            <w:r w:rsidRPr="00302957">
              <w:rPr>
                <w:rFonts w:ascii="Maiandra GD" w:hAnsi="Maiandra GD"/>
                <w:sz w:val="20"/>
                <w:szCs w:val="20"/>
              </w:rPr>
              <w:t>Bitesize</w:t>
            </w:r>
            <w:proofErr w:type="spellEnd"/>
            <w:r w:rsidRPr="00302957">
              <w:rPr>
                <w:rFonts w:ascii="Maiandra GD" w:hAnsi="Maiandra GD"/>
                <w:sz w:val="20"/>
                <w:szCs w:val="20"/>
              </w:rPr>
              <w:t xml:space="preserve"> Daily lessons:</w:t>
            </w:r>
            <w:r w:rsidRPr="00302957">
              <w:rPr>
                <w:rFonts w:ascii="Arial" w:hAnsi="Arial" w:cs="Arial"/>
                <w:sz w:val="20"/>
                <w:szCs w:val="20"/>
              </w:rPr>
              <w:t> </w:t>
            </w:r>
            <w:hyperlink r:id="rId9" w:tgtFrame="_blank" w:history="1">
              <w:r w:rsidRPr="00302957">
                <w:rPr>
                  <w:rFonts w:ascii="Maiandra GD" w:hAnsi="Maiandra GD"/>
                  <w:color w:val="0000FF"/>
                  <w:sz w:val="20"/>
                  <w:szCs w:val="20"/>
                  <w:u w:val="single"/>
                </w:rPr>
                <w:t>https://www.bbc.co.uk/bitesize/dailylessons</w:t>
              </w:r>
            </w:hyperlink>
            <w:r w:rsidRPr="00302957">
              <w:rPr>
                <w:rFonts w:ascii="Arial" w:hAnsi="Arial" w:cs="Arial"/>
                <w:sz w:val="20"/>
                <w:szCs w:val="20"/>
              </w:rPr>
              <w:t> </w:t>
            </w:r>
            <w:r w:rsidRPr="00302957">
              <w:rPr>
                <w:rFonts w:ascii="Maiandra GD" w:hAnsi="Maiandra GD"/>
                <w:sz w:val="20"/>
                <w:szCs w:val="20"/>
              </w:rPr>
              <w:t> </w:t>
            </w:r>
          </w:p>
        </w:tc>
      </w:tr>
      <w:tr w:rsidR="006317BD" w:rsidRPr="00302957" w14:paraId="454913A2" w14:textId="77777777" w:rsidTr="000B427A">
        <w:tc>
          <w:tcPr>
            <w:tcW w:w="1135" w:type="dxa"/>
            <w:tcBorders>
              <w:top w:val="nil"/>
              <w:left w:val="single" w:sz="6" w:space="0" w:color="000000"/>
              <w:bottom w:val="single" w:sz="6" w:space="0" w:color="000000"/>
              <w:right w:val="single" w:sz="6" w:space="0" w:color="000000"/>
            </w:tcBorders>
            <w:shd w:val="clear" w:color="auto" w:fill="auto"/>
            <w:hideMark/>
          </w:tcPr>
          <w:p w14:paraId="5108B5E0"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b/>
                <w:bCs/>
                <w:sz w:val="22"/>
                <w:szCs w:val="22"/>
              </w:rPr>
              <w:t>Lesson Objective: </w:t>
            </w:r>
            <w:r w:rsidRPr="00302957">
              <w:rPr>
                <w:rFonts w:ascii="Maiandra GD" w:hAnsi="Maiandra GD"/>
                <w:sz w:val="22"/>
                <w:szCs w:val="22"/>
              </w:rPr>
              <w:t> </w:t>
            </w:r>
          </w:p>
        </w:tc>
        <w:tc>
          <w:tcPr>
            <w:tcW w:w="3827" w:type="dxa"/>
            <w:tcBorders>
              <w:top w:val="nil"/>
              <w:left w:val="nil"/>
              <w:bottom w:val="single" w:sz="6" w:space="0" w:color="000000"/>
              <w:right w:val="single" w:sz="6" w:space="0" w:color="000000"/>
            </w:tcBorders>
            <w:shd w:val="clear" w:color="auto" w:fill="auto"/>
            <w:hideMark/>
          </w:tcPr>
          <w:p w14:paraId="0337C635" w14:textId="77777777" w:rsidR="00C27BB1" w:rsidRPr="00302957" w:rsidRDefault="00C27BB1" w:rsidP="006317BD">
            <w:pPr>
              <w:ind w:right="-267"/>
              <w:textAlignment w:val="baseline"/>
              <w:rPr>
                <w:rFonts w:ascii="Times New Roman" w:hAnsi="Times New Roman"/>
                <w:sz w:val="24"/>
                <w:szCs w:val="24"/>
              </w:rPr>
            </w:pPr>
            <w:r w:rsidRPr="00302957">
              <w:rPr>
                <w:rFonts w:ascii="Maiandra GD" w:hAnsi="Maiandra GD"/>
                <w:sz w:val="22"/>
                <w:szCs w:val="22"/>
              </w:rPr>
              <w:t xml:space="preserve">Lesson 1: </w:t>
            </w:r>
          </w:p>
        </w:tc>
        <w:tc>
          <w:tcPr>
            <w:tcW w:w="3637" w:type="dxa"/>
            <w:tcBorders>
              <w:top w:val="nil"/>
              <w:left w:val="nil"/>
              <w:bottom w:val="single" w:sz="6" w:space="0" w:color="000000"/>
              <w:right w:val="single" w:sz="6" w:space="0" w:color="000000"/>
            </w:tcBorders>
            <w:shd w:val="clear" w:color="auto" w:fill="auto"/>
            <w:hideMark/>
          </w:tcPr>
          <w:p w14:paraId="329BE7C0"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 xml:space="preserve">Lesson 2: </w:t>
            </w:r>
          </w:p>
        </w:tc>
        <w:tc>
          <w:tcPr>
            <w:tcW w:w="3343" w:type="dxa"/>
            <w:tcBorders>
              <w:top w:val="nil"/>
              <w:left w:val="nil"/>
              <w:bottom w:val="single" w:sz="6" w:space="0" w:color="000000"/>
              <w:right w:val="single" w:sz="6" w:space="0" w:color="000000"/>
            </w:tcBorders>
            <w:shd w:val="clear" w:color="auto" w:fill="auto"/>
            <w:hideMark/>
          </w:tcPr>
          <w:p w14:paraId="567C62C8"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 xml:space="preserve">Lesson 3: </w:t>
            </w:r>
          </w:p>
        </w:tc>
        <w:tc>
          <w:tcPr>
            <w:tcW w:w="3336" w:type="dxa"/>
            <w:tcBorders>
              <w:top w:val="nil"/>
              <w:left w:val="nil"/>
              <w:bottom w:val="single" w:sz="6" w:space="0" w:color="000000"/>
              <w:right w:val="single" w:sz="6" w:space="0" w:color="000000"/>
            </w:tcBorders>
            <w:shd w:val="clear" w:color="auto" w:fill="auto"/>
            <w:hideMark/>
          </w:tcPr>
          <w:p w14:paraId="7AF33297"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 xml:space="preserve">Lesson 4: </w:t>
            </w:r>
          </w:p>
        </w:tc>
        <w:tc>
          <w:tcPr>
            <w:tcW w:w="1024" w:type="dxa"/>
            <w:tcBorders>
              <w:top w:val="nil"/>
              <w:left w:val="nil"/>
              <w:bottom w:val="single" w:sz="6" w:space="0" w:color="000000"/>
              <w:right w:val="single" w:sz="6" w:space="0" w:color="000000"/>
            </w:tcBorders>
            <w:shd w:val="clear" w:color="auto" w:fill="auto"/>
            <w:hideMark/>
          </w:tcPr>
          <w:p w14:paraId="15DCC9E5" w14:textId="1C00CDD6"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Maths Challenge </w:t>
            </w:r>
          </w:p>
        </w:tc>
      </w:tr>
      <w:tr w:rsidR="006317BD" w:rsidRPr="00302957" w14:paraId="6C3E28CA" w14:textId="77777777" w:rsidTr="000B427A">
        <w:tc>
          <w:tcPr>
            <w:tcW w:w="1135" w:type="dxa"/>
            <w:tcBorders>
              <w:top w:val="nil"/>
              <w:left w:val="single" w:sz="6" w:space="0" w:color="000000"/>
              <w:bottom w:val="single" w:sz="6" w:space="0" w:color="000000"/>
              <w:right w:val="single" w:sz="6" w:space="0" w:color="000000"/>
            </w:tcBorders>
            <w:shd w:val="clear" w:color="auto" w:fill="auto"/>
            <w:hideMark/>
          </w:tcPr>
          <w:p w14:paraId="024329DA" w14:textId="0A5BF2FF" w:rsidR="00C27BB1" w:rsidRPr="00C03244" w:rsidRDefault="00C03244" w:rsidP="00C27BB1">
            <w:pPr>
              <w:textAlignment w:val="baseline"/>
              <w:rPr>
                <w:rFonts w:ascii="Maiandra GD" w:hAnsi="Maiandra GD"/>
                <w:sz w:val="24"/>
                <w:szCs w:val="24"/>
              </w:rPr>
            </w:pPr>
            <w:r w:rsidRPr="00C03244">
              <w:rPr>
                <w:rFonts w:ascii="Maiandra GD" w:hAnsi="Maiandra GD"/>
                <w:sz w:val="24"/>
                <w:szCs w:val="24"/>
              </w:rPr>
              <w:t>WRM tasks</w:t>
            </w:r>
          </w:p>
        </w:tc>
        <w:tc>
          <w:tcPr>
            <w:tcW w:w="3827" w:type="dxa"/>
            <w:tcBorders>
              <w:top w:val="nil"/>
              <w:left w:val="nil"/>
              <w:bottom w:val="single" w:sz="6" w:space="0" w:color="000000"/>
              <w:right w:val="single" w:sz="6" w:space="0" w:color="000000"/>
            </w:tcBorders>
            <w:shd w:val="clear" w:color="auto" w:fill="auto"/>
          </w:tcPr>
          <w:p w14:paraId="7089EB70" w14:textId="77777777" w:rsidR="00C27BB1" w:rsidRPr="006317BD" w:rsidRDefault="006317BD" w:rsidP="006317BD">
            <w:pPr>
              <w:ind w:right="-267"/>
              <w:textAlignment w:val="baseline"/>
              <w:rPr>
                <w:rFonts w:ascii="Maiandra GD" w:hAnsi="Maiandra GD"/>
                <w:sz w:val="24"/>
                <w:szCs w:val="24"/>
              </w:rPr>
            </w:pPr>
            <w:r w:rsidRPr="006317BD">
              <w:rPr>
                <w:rFonts w:ascii="Maiandra GD" w:hAnsi="Maiandra GD"/>
                <w:sz w:val="24"/>
                <w:szCs w:val="24"/>
              </w:rPr>
              <w:t>Time to the hour</w:t>
            </w:r>
          </w:p>
          <w:p w14:paraId="769D0D3C" w14:textId="55CAB94B" w:rsidR="006317BD" w:rsidRPr="006317BD" w:rsidRDefault="006317BD" w:rsidP="006317BD">
            <w:pPr>
              <w:ind w:right="-267"/>
              <w:textAlignment w:val="baseline"/>
              <w:rPr>
                <w:rFonts w:ascii="Maiandra GD" w:hAnsi="Maiandra GD"/>
                <w:sz w:val="24"/>
                <w:szCs w:val="24"/>
              </w:rPr>
            </w:pPr>
            <w:hyperlink r:id="rId10" w:history="1">
              <w:r w:rsidRPr="006317BD">
                <w:rPr>
                  <w:rStyle w:val="Hyperlink"/>
                  <w:rFonts w:ascii="Maiandra GD" w:hAnsi="Maiandra GD"/>
                  <w:sz w:val="20"/>
                </w:rPr>
                <w:t>https://resources.whiterosemaths.com/wp-content/uploads/2020/06/Lesson-1-Time-to-the-hour.pdf</w:t>
              </w:r>
            </w:hyperlink>
          </w:p>
        </w:tc>
        <w:tc>
          <w:tcPr>
            <w:tcW w:w="3637" w:type="dxa"/>
            <w:tcBorders>
              <w:top w:val="nil"/>
              <w:left w:val="nil"/>
              <w:bottom w:val="single" w:sz="6" w:space="0" w:color="000000"/>
              <w:right w:val="single" w:sz="6" w:space="0" w:color="000000"/>
            </w:tcBorders>
            <w:shd w:val="clear" w:color="auto" w:fill="auto"/>
          </w:tcPr>
          <w:p w14:paraId="61368DC5" w14:textId="77777777" w:rsidR="00C27BB1" w:rsidRDefault="006317BD" w:rsidP="00C27BB1">
            <w:pPr>
              <w:textAlignment w:val="baseline"/>
              <w:rPr>
                <w:rFonts w:ascii="Maiandra GD" w:hAnsi="Maiandra GD"/>
                <w:sz w:val="24"/>
                <w:szCs w:val="24"/>
              </w:rPr>
            </w:pPr>
            <w:r>
              <w:rPr>
                <w:rFonts w:ascii="Maiandra GD" w:hAnsi="Maiandra GD"/>
                <w:sz w:val="24"/>
                <w:szCs w:val="24"/>
              </w:rPr>
              <w:t>Time to the half hour</w:t>
            </w:r>
          </w:p>
          <w:p w14:paraId="54CD245A" w14:textId="72AFB095" w:rsidR="006317BD" w:rsidRPr="006317BD" w:rsidRDefault="006317BD" w:rsidP="00C27BB1">
            <w:pPr>
              <w:textAlignment w:val="baseline"/>
              <w:rPr>
                <w:rFonts w:ascii="Maiandra GD" w:hAnsi="Maiandra GD"/>
                <w:sz w:val="24"/>
                <w:szCs w:val="24"/>
              </w:rPr>
            </w:pPr>
            <w:hyperlink r:id="rId11" w:history="1">
              <w:r w:rsidRPr="006317BD">
                <w:rPr>
                  <w:rStyle w:val="Hyperlink"/>
                  <w:sz w:val="18"/>
                </w:rPr>
                <w:t>https://resources.whiterosemaths.com/wp-content/uploads/2020/06/Lesson-2-Time-to-the-half-hour.pdf</w:t>
              </w:r>
            </w:hyperlink>
          </w:p>
        </w:tc>
        <w:tc>
          <w:tcPr>
            <w:tcW w:w="3343" w:type="dxa"/>
            <w:tcBorders>
              <w:top w:val="nil"/>
              <w:left w:val="nil"/>
              <w:bottom w:val="single" w:sz="6" w:space="0" w:color="000000"/>
              <w:right w:val="single" w:sz="6" w:space="0" w:color="000000"/>
            </w:tcBorders>
            <w:shd w:val="clear" w:color="auto" w:fill="auto"/>
          </w:tcPr>
          <w:p w14:paraId="7FBA721B" w14:textId="77777777" w:rsidR="00C27BB1" w:rsidRDefault="006317BD" w:rsidP="00C27BB1">
            <w:pPr>
              <w:textAlignment w:val="baseline"/>
              <w:rPr>
                <w:rFonts w:ascii="Maiandra GD" w:hAnsi="Maiandra GD"/>
                <w:sz w:val="24"/>
                <w:szCs w:val="24"/>
              </w:rPr>
            </w:pPr>
            <w:r>
              <w:rPr>
                <w:rFonts w:ascii="Maiandra GD" w:hAnsi="Maiandra GD"/>
                <w:sz w:val="24"/>
                <w:szCs w:val="24"/>
              </w:rPr>
              <w:t>Writing time</w:t>
            </w:r>
          </w:p>
          <w:p w14:paraId="1231BE67" w14:textId="0C702D21" w:rsidR="006317BD" w:rsidRPr="006317BD" w:rsidRDefault="006317BD" w:rsidP="00C27BB1">
            <w:pPr>
              <w:textAlignment w:val="baseline"/>
              <w:rPr>
                <w:rFonts w:ascii="Maiandra GD" w:hAnsi="Maiandra GD"/>
                <w:sz w:val="24"/>
                <w:szCs w:val="24"/>
              </w:rPr>
            </w:pPr>
            <w:hyperlink r:id="rId12" w:history="1">
              <w:r w:rsidRPr="006317BD">
                <w:rPr>
                  <w:rStyle w:val="Hyperlink"/>
                  <w:rFonts w:ascii="Maiandra GD" w:hAnsi="Maiandra GD"/>
                  <w:sz w:val="18"/>
                </w:rPr>
                <w:t>https://resources.whiterosemaths.com/wp-content/uploads/2020/06/Lesson-3-Writing-time.pdf</w:t>
              </w:r>
            </w:hyperlink>
          </w:p>
        </w:tc>
        <w:tc>
          <w:tcPr>
            <w:tcW w:w="3336" w:type="dxa"/>
            <w:tcBorders>
              <w:top w:val="nil"/>
              <w:left w:val="nil"/>
              <w:bottom w:val="single" w:sz="6" w:space="0" w:color="000000"/>
              <w:right w:val="single" w:sz="6" w:space="0" w:color="000000"/>
            </w:tcBorders>
            <w:shd w:val="clear" w:color="auto" w:fill="auto"/>
          </w:tcPr>
          <w:p w14:paraId="27D4230E" w14:textId="77777777" w:rsidR="00C27BB1" w:rsidRDefault="006317BD" w:rsidP="00C27BB1">
            <w:pPr>
              <w:textAlignment w:val="baseline"/>
              <w:rPr>
                <w:rFonts w:ascii="Maiandra GD" w:hAnsi="Maiandra GD"/>
                <w:sz w:val="24"/>
                <w:szCs w:val="24"/>
              </w:rPr>
            </w:pPr>
            <w:r>
              <w:rPr>
                <w:rFonts w:ascii="Maiandra GD" w:hAnsi="Maiandra GD"/>
                <w:sz w:val="24"/>
                <w:szCs w:val="24"/>
              </w:rPr>
              <w:t>Comparing time</w:t>
            </w:r>
          </w:p>
          <w:p w14:paraId="36FEB5B0" w14:textId="21E0F3FC" w:rsidR="006317BD" w:rsidRPr="006317BD" w:rsidRDefault="006317BD" w:rsidP="00C27BB1">
            <w:pPr>
              <w:textAlignment w:val="baseline"/>
              <w:rPr>
                <w:rFonts w:ascii="Maiandra GD" w:hAnsi="Maiandra GD"/>
                <w:sz w:val="24"/>
                <w:szCs w:val="24"/>
              </w:rPr>
            </w:pPr>
            <w:hyperlink r:id="rId13" w:history="1">
              <w:r w:rsidRPr="006317BD">
                <w:rPr>
                  <w:rStyle w:val="Hyperlink"/>
                  <w:sz w:val="16"/>
                </w:rPr>
                <w:t>https://resources.whiterosemaths.com/wp-content/uploads/2020/06/Lesson-4-Comparing-time.pdf</w:t>
              </w:r>
            </w:hyperlink>
          </w:p>
        </w:tc>
        <w:tc>
          <w:tcPr>
            <w:tcW w:w="1024" w:type="dxa"/>
            <w:tcBorders>
              <w:top w:val="nil"/>
              <w:left w:val="nil"/>
              <w:bottom w:val="single" w:sz="6" w:space="0" w:color="000000"/>
              <w:right w:val="single" w:sz="6" w:space="0" w:color="000000"/>
            </w:tcBorders>
            <w:shd w:val="clear" w:color="auto" w:fill="auto"/>
            <w:hideMark/>
          </w:tcPr>
          <w:p w14:paraId="63E4A9CD" w14:textId="77777777" w:rsidR="00C27BB1" w:rsidRPr="006317BD" w:rsidRDefault="00C27BB1" w:rsidP="00C27BB1">
            <w:pPr>
              <w:textAlignment w:val="baseline"/>
              <w:rPr>
                <w:rFonts w:ascii="Maiandra GD" w:hAnsi="Maiandra GD"/>
                <w:sz w:val="24"/>
                <w:szCs w:val="24"/>
              </w:rPr>
            </w:pPr>
            <w:r w:rsidRPr="006317BD">
              <w:rPr>
                <w:rFonts w:ascii="Maiandra GD" w:hAnsi="Maiandra GD"/>
                <w:sz w:val="22"/>
                <w:szCs w:val="22"/>
              </w:rPr>
              <w:t> </w:t>
            </w:r>
          </w:p>
        </w:tc>
      </w:tr>
      <w:tr w:rsidR="006317BD" w:rsidRPr="00302957" w14:paraId="6322BD61" w14:textId="77777777" w:rsidTr="000B427A">
        <w:tc>
          <w:tcPr>
            <w:tcW w:w="1135" w:type="dxa"/>
            <w:tcBorders>
              <w:top w:val="nil"/>
              <w:left w:val="single" w:sz="6" w:space="0" w:color="000000"/>
              <w:bottom w:val="single" w:sz="6" w:space="0" w:color="000000"/>
              <w:right w:val="single" w:sz="6" w:space="0" w:color="000000"/>
            </w:tcBorders>
            <w:shd w:val="clear" w:color="auto" w:fill="auto"/>
            <w:hideMark/>
          </w:tcPr>
          <w:p w14:paraId="7FCEF99C" w14:textId="19C1EF62" w:rsidR="00C27BB1" w:rsidRPr="00302957" w:rsidRDefault="00C03244" w:rsidP="00C27BB1">
            <w:pPr>
              <w:textAlignment w:val="baseline"/>
              <w:rPr>
                <w:rFonts w:ascii="Times New Roman" w:hAnsi="Times New Roman"/>
                <w:sz w:val="24"/>
                <w:szCs w:val="24"/>
              </w:rPr>
            </w:pPr>
            <w:r>
              <w:rPr>
                <w:rFonts w:ascii="Maiandra GD" w:hAnsi="Maiandra GD"/>
                <w:sz w:val="22"/>
                <w:szCs w:val="22"/>
              </w:rPr>
              <w:t>Additional maths activity</w:t>
            </w:r>
            <w:r w:rsidR="00C27BB1" w:rsidRPr="00302957">
              <w:rPr>
                <w:rFonts w:ascii="Maiandra GD" w:hAnsi="Maiandra GD"/>
                <w:sz w:val="22"/>
                <w:szCs w:val="22"/>
              </w:rPr>
              <w:t> </w:t>
            </w:r>
          </w:p>
        </w:tc>
        <w:tc>
          <w:tcPr>
            <w:tcW w:w="3827" w:type="dxa"/>
            <w:tcBorders>
              <w:top w:val="nil"/>
              <w:left w:val="nil"/>
              <w:bottom w:val="single" w:sz="6" w:space="0" w:color="000000"/>
              <w:right w:val="single" w:sz="6" w:space="0" w:color="000000"/>
            </w:tcBorders>
            <w:shd w:val="clear" w:color="auto" w:fill="auto"/>
          </w:tcPr>
          <w:p w14:paraId="7834C26F" w14:textId="0AC3FF07" w:rsidR="00C27BB1" w:rsidRPr="000B427A" w:rsidRDefault="000B427A" w:rsidP="006317BD">
            <w:pPr>
              <w:rPr>
                <w:rFonts w:ascii="Maiandra GD" w:hAnsi="Maiandra GD"/>
                <w:sz w:val="24"/>
                <w:szCs w:val="24"/>
              </w:rPr>
            </w:pPr>
            <w:r w:rsidRPr="000B427A">
              <w:rPr>
                <w:rFonts w:ascii="Maiandra GD" w:hAnsi="Maiandra GD"/>
                <w:sz w:val="24"/>
                <w:szCs w:val="24"/>
              </w:rPr>
              <w:t>Play what’s the time Mr Wolf saying times for parts of the day e.g. lunch time is 12:00</w:t>
            </w:r>
          </w:p>
        </w:tc>
        <w:tc>
          <w:tcPr>
            <w:tcW w:w="3637" w:type="dxa"/>
            <w:tcBorders>
              <w:top w:val="nil"/>
              <w:left w:val="nil"/>
              <w:bottom w:val="single" w:sz="6" w:space="0" w:color="000000"/>
              <w:right w:val="single" w:sz="6" w:space="0" w:color="000000"/>
            </w:tcBorders>
            <w:shd w:val="clear" w:color="auto" w:fill="auto"/>
          </w:tcPr>
          <w:p w14:paraId="7196D064" w14:textId="03059139" w:rsidR="00C27BB1" w:rsidRPr="000B427A" w:rsidRDefault="000B427A" w:rsidP="00C27BB1">
            <w:pPr>
              <w:textAlignment w:val="baseline"/>
              <w:rPr>
                <w:rFonts w:ascii="Maiandra GD" w:hAnsi="Maiandra GD"/>
                <w:sz w:val="24"/>
                <w:szCs w:val="24"/>
              </w:rPr>
            </w:pPr>
            <w:r w:rsidRPr="000B427A">
              <w:rPr>
                <w:rFonts w:ascii="Maiandra GD" w:hAnsi="Maiandra GD"/>
                <w:sz w:val="24"/>
                <w:szCs w:val="24"/>
              </w:rPr>
              <w:t>Throughout the day practise t</w:t>
            </w:r>
            <w:r>
              <w:rPr>
                <w:rFonts w:ascii="Maiandra GD" w:hAnsi="Maiandra GD"/>
                <w:sz w:val="24"/>
                <w:szCs w:val="24"/>
              </w:rPr>
              <w:t>elling the time with your grown</w:t>
            </w:r>
            <w:r w:rsidRPr="000B427A">
              <w:rPr>
                <w:rFonts w:ascii="Maiandra GD" w:hAnsi="Maiandra GD"/>
                <w:sz w:val="24"/>
                <w:szCs w:val="24"/>
              </w:rPr>
              <w:t>ups.</w:t>
            </w:r>
          </w:p>
        </w:tc>
        <w:tc>
          <w:tcPr>
            <w:tcW w:w="3343" w:type="dxa"/>
            <w:tcBorders>
              <w:top w:val="nil"/>
              <w:left w:val="nil"/>
              <w:bottom w:val="single" w:sz="6" w:space="0" w:color="000000"/>
              <w:right w:val="single" w:sz="6" w:space="0" w:color="000000"/>
            </w:tcBorders>
            <w:shd w:val="clear" w:color="auto" w:fill="auto"/>
          </w:tcPr>
          <w:p w14:paraId="4FCDE069" w14:textId="77777777" w:rsidR="00C27BB1" w:rsidRPr="000B427A" w:rsidRDefault="000B427A" w:rsidP="00C27BB1">
            <w:pPr>
              <w:textAlignment w:val="baseline"/>
              <w:rPr>
                <w:rFonts w:ascii="Maiandra GD" w:hAnsi="Maiandra GD"/>
                <w:sz w:val="22"/>
                <w:szCs w:val="24"/>
              </w:rPr>
            </w:pPr>
            <w:r w:rsidRPr="000B427A">
              <w:rPr>
                <w:rFonts w:ascii="Maiandra GD" w:hAnsi="Maiandra GD"/>
                <w:sz w:val="22"/>
                <w:szCs w:val="24"/>
              </w:rPr>
              <w:t xml:space="preserve">Create a timetable of what time you do things each morning. </w:t>
            </w:r>
          </w:p>
          <w:p w14:paraId="34FF1C98" w14:textId="3B3FD73A" w:rsidR="000B427A" w:rsidRPr="00302957" w:rsidRDefault="000B427A" w:rsidP="00C27BB1">
            <w:pPr>
              <w:textAlignment w:val="baseline"/>
              <w:rPr>
                <w:rFonts w:ascii="Times New Roman" w:hAnsi="Times New Roman"/>
                <w:sz w:val="24"/>
                <w:szCs w:val="24"/>
              </w:rPr>
            </w:pPr>
            <w:r w:rsidRPr="000B427A">
              <w:rPr>
                <w:rFonts w:ascii="Maiandra GD" w:hAnsi="Maiandra GD"/>
                <w:sz w:val="22"/>
                <w:szCs w:val="24"/>
              </w:rPr>
              <w:t>E.g. wake up at 7:30am</w:t>
            </w:r>
          </w:p>
        </w:tc>
        <w:tc>
          <w:tcPr>
            <w:tcW w:w="3336" w:type="dxa"/>
            <w:tcBorders>
              <w:top w:val="nil"/>
              <w:left w:val="nil"/>
              <w:bottom w:val="single" w:sz="6" w:space="0" w:color="000000"/>
              <w:right w:val="single" w:sz="6" w:space="0" w:color="000000"/>
            </w:tcBorders>
            <w:shd w:val="clear" w:color="auto" w:fill="auto"/>
          </w:tcPr>
          <w:p w14:paraId="6D072C0D" w14:textId="0C46A198" w:rsidR="00C27BB1" w:rsidRPr="000B427A" w:rsidRDefault="000B427A" w:rsidP="00C27BB1">
            <w:pPr>
              <w:textAlignment w:val="baseline"/>
              <w:rPr>
                <w:rFonts w:ascii="Maiandra GD" w:hAnsi="Maiandra GD"/>
                <w:sz w:val="24"/>
                <w:szCs w:val="24"/>
              </w:rPr>
            </w:pPr>
            <w:r w:rsidRPr="000B427A">
              <w:rPr>
                <w:rFonts w:ascii="Maiandra GD" w:hAnsi="Maiandra GD"/>
                <w:sz w:val="24"/>
                <w:szCs w:val="24"/>
              </w:rPr>
              <w:t>Colour my space activity sheet.</w:t>
            </w:r>
          </w:p>
        </w:tc>
        <w:tc>
          <w:tcPr>
            <w:tcW w:w="1024" w:type="dxa"/>
            <w:tcBorders>
              <w:top w:val="nil"/>
              <w:left w:val="nil"/>
              <w:bottom w:val="single" w:sz="6" w:space="0" w:color="000000"/>
              <w:right w:val="single" w:sz="6" w:space="0" w:color="000000"/>
            </w:tcBorders>
            <w:shd w:val="clear" w:color="auto" w:fill="auto"/>
            <w:hideMark/>
          </w:tcPr>
          <w:p w14:paraId="224B968E" w14:textId="594ECA8E" w:rsidR="00C27BB1" w:rsidRPr="00302957" w:rsidRDefault="00C27BB1" w:rsidP="00C27BB1">
            <w:pPr>
              <w:textAlignment w:val="baseline"/>
              <w:rPr>
                <w:rFonts w:ascii="Times New Roman" w:hAnsi="Times New Roman"/>
                <w:sz w:val="24"/>
                <w:szCs w:val="24"/>
              </w:rPr>
            </w:pPr>
          </w:p>
        </w:tc>
      </w:tr>
    </w:tbl>
    <w:p w14:paraId="4F6584BE" w14:textId="77777777" w:rsidR="00C27BB1" w:rsidRPr="00302957" w:rsidRDefault="00C27BB1" w:rsidP="00C27BB1">
      <w:pPr>
        <w:textAlignment w:val="baseline"/>
        <w:rPr>
          <w:rFonts w:ascii="Segoe UI" w:hAnsi="Segoe UI" w:cs="Segoe UI"/>
          <w:sz w:val="18"/>
          <w:szCs w:val="18"/>
        </w:rPr>
      </w:pPr>
      <w:r w:rsidRPr="00302957">
        <w:rPr>
          <w:rFonts w:cs="Segoe UI"/>
        </w:rPr>
        <w:lastRenderedPageBreak/>
        <w:t> </w:t>
      </w:r>
      <w:bookmarkStart w:id="0" w:name="_GoBack"/>
      <w:bookmarkEnd w:id="0"/>
    </w:p>
    <w:p w14:paraId="09AF38FC" w14:textId="77777777" w:rsidR="00C27BB1" w:rsidRPr="00302957" w:rsidRDefault="00C27BB1" w:rsidP="00C27BB1">
      <w:pPr>
        <w:textAlignment w:val="baseline"/>
        <w:rPr>
          <w:rFonts w:ascii="Segoe UI" w:hAnsi="Segoe UI" w:cs="Segoe UI"/>
          <w:sz w:val="18"/>
          <w:szCs w:val="18"/>
        </w:rPr>
      </w:pPr>
      <w:r w:rsidRPr="00302957">
        <w:rPr>
          <w:rFonts w:cs="Segoe UI"/>
        </w:rPr>
        <w:t> </w:t>
      </w:r>
    </w:p>
    <w:p w14:paraId="359A2B8A" w14:textId="734C5DF7" w:rsidR="00C27BB1" w:rsidRPr="00302957" w:rsidRDefault="00C27BB1" w:rsidP="00C27BB1">
      <w:pPr>
        <w:textAlignment w:val="baseline"/>
        <w:rPr>
          <w:rFonts w:ascii="Segoe UI" w:hAnsi="Segoe UI" w:cs="Segoe UI"/>
          <w:sz w:val="18"/>
          <w:szCs w:val="18"/>
        </w:rPr>
      </w:pPr>
      <w:r w:rsidRPr="77FD832B">
        <w:rPr>
          <w:rFonts w:ascii="Maiandra GD" w:hAnsi="Maiandra GD" w:cs="Segoe UI"/>
          <w:b/>
          <w:bCs/>
          <w:sz w:val="22"/>
          <w:szCs w:val="22"/>
        </w:rPr>
        <w:t>Topic/Task Planning WC</w:t>
      </w:r>
      <w:r w:rsidR="4563F410" w:rsidRPr="77FD832B">
        <w:rPr>
          <w:rFonts w:ascii="Maiandra GD" w:hAnsi="Maiandra GD" w:cs="Segoe UI"/>
          <w:b/>
          <w:bCs/>
          <w:sz w:val="22"/>
          <w:szCs w:val="22"/>
        </w:rPr>
        <w:t xml:space="preserve"> 13</w:t>
      </w:r>
      <w:r w:rsidRPr="77FD832B">
        <w:rPr>
          <w:rFonts w:ascii="Maiandra GD" w:hAnsi="Maiandra GD" w:cs="Segoe UI"/>
          <w:b/>
          <w:bCs/>
          <w:sz w:val="22"/>
          <w:szCs w:val="22"/>
        </w:rPr>
        <w:t>/</w:t>
      </w:r>
      <w:r w:rsidR="2F58858E" w:rsidRPr="77FD832B">
        <w:rPr>
          <w:rFonts w:ascii="Maiandra GD" w:hAnsi="Maiandra GD" w:cs="Segoe UI"/>
          <w:b/>
          <w:bCs/>
          <w:sz w:val="22"/>
          <w:szCs w:val="22"/>
        </w:rPr>
        <w:t>7</w:t>
      </w:r>
      <w:r w:rsidRPr="77FD832B">
        <w:rPr>
          <w:rFonts w:ascii="Maiandra GD" w:hAnsi="Maiandra GD" w:cs="Segoe UI"/>
          <w:b/>
          <w:bCs/>
          <w:sz w:val="22"/>
          <w:szCs w:val="22"/>
        </w:rPr>
        <w:t>/20</w:t>
      </w:r>
      <w:r w:rsidRPr="77FD832B">
        <w:rPr>
          <w:rFonts w:ascii="Maiandra GD" w:hAnsi="Maiandra GD" w:cs="Segoe UI"/>
          <w:sz w:val="22"/>
          <w:szCs w:val="22"/>
        </w:rPr>
        <w:t> </w:t>
      </w:r>
    </w:p>
    <w:tbl>
      <w:tblPr>
        <w:tblW w:w="16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8"/>
        <w:gridCol w:w="2410"/>
        <w:gridCol w:w="2126"/>
        <w:gridCol w:w="3310"/>
        <w:gridCol w:w="2484"/>
        <w:gridCol w:w="4412"/>
      </w:tblGrid>
      <w:tr w:rsidR="00C27BB1" w:rsidRPr="00302957" w14:paraId="7802A046" w14:textId="77777777" w:rsidTr="006317BD">
        <w:tc>
          <w:tcPr>
            <w:tcW w:w="1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50728D"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Foundation Subjects  </w:t>
            </w:r>
          </w:p>
        </w:tc>
        <w:tc>
          <w:tcPr>
            <w:tcW w:w="14742" w:type="dxa"/>
            <w:gridSpan w:val="5"/>
            <w:tcBorders>
              <w:top w:val="single" w:sz="6" w:space="0" w:color="000000" w:themeColor="text1"/>
              <w:left w:val="nil"/>
              <w:bottom w:val="single" w:sz="6" w:space="0" w:color="000000" w:themeColor="text1"/>
              <w:right w:val="single" w:sz="6" w:space="0" w:color="000000" w:themeColor="text1"/>
            </w:tcBorders>
            <w:shd w:val="clear" w:color="auto" w:fill="auto"/>
            <w:hideMark/>
          </w:tcPr>
          <w:p w14:paraId="15AA318D" w14:textId="77777777"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 </w:t>
            </w:r>
          </w:p>
        </w:tc>
      </w:tr>
      <w:tr w:rsidR="00C27BB1" w:rsidRPr="00302957" w14:paraId="04D5581B" w14:textId="77777777" w:rsidTr="006317BD">
        <w:tc>
          <w:tcPr>
            <w:tcW w:w="1268"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419CE1CB" w14:textId="22200B78" w:rsidR="00C27BB1" w:rsidRPr="00302957" w:rsidRDefault="00C27BB1" w:rsidP="00C27BB1">
            <w:pPr>
              <w:textAlignment w:val="baseline"/>
              <w:rPr>
                <w:rFonts w:ascii="Times New Roman" w:hAnsi="Times New Roman"/>
                <w:sz w:val="24"/>
                <w:szCs w:val="24"/>
              </w:rPr>
            </w:pPr>
            <w:r w:rsidRPr="00302957">
              <w:rPr>
                <w:rFonts w:ascii="Maiandra GD" w:hAnsi="Maiandra GD"/>
                <w:sz w:val="22"/>
                <w:szCs w:val="22"/>
              </w:rPr>
              <w:t> </w:t>
            </w:r>
          </w:p>
        </w:tc>
        <w:tc>
          <w:tcPr>
            <w:tcW w:w="2410" w:type="dxa"/>
            <w:tcBorders>
              <w:top w:val="nil"/>
              <w:left w:val="nil"/>
              <w:bottom w:val="single" w:sz="6" w:space="0" w:color="000000" w:themeColor="text1"/>
              <w:right w:val="single" w:sz="6" w:space="0" w:color="000000" w:themeColor="text1"/>
            </w:tcBorders>
            <w:shd w:val="clear" w:color="auto" w:fill="auto"/>
            <w:hideMark/>
          </w:tcPr>
          <w:p w14:paraId="01512BE8" w14:textId="794B128E" w:rsidR="00C27BB1" w:rsidRPr="00302957" w:rsidRDefault="00C03244" w:rsidP="00C27BB1">
            <w:pPr>
              <w:textAlignment w:val="baseline"/>
              <w:rPr>
                <w:rFonts w:ascii="Times New Roman" w:hAnsi="Times New Roman"/>
                <w:sz w:val="24"/>
                <w:szCs w:val="24"/>
              </w:rPr>
            </w:pPr>
            <w:r w:rsidRPr="00C03244">
              <w:rPr>
                <w:rFonts w:ascii="Maiandra GD" w:hAnsi="Maiandra GD"/>
                <w:color w:val="000000"/>
                <w:sz w:val="24"/>
                <w:szCs w:val="27"/>
              </w:rPr>
              <w:t>Read the ‘All about rock pool creatures’ PowerPoint. Draw or make a model of a rock pool. Add rock pool facts to the model or pictures</w:t>
            </w:r>
            <w:r>
              <w:rPr>
                <w:color w:val="000000"/>
                <w:sz w:val="27"/>
                <w:szCs w:val="27"/>
              </w:rPr>
              <w:t>.</w:t>
            </w:r>
          </w:p>
        </w:tc>
        <w:tc>
          <w:tcPr>
            <w:tcW w:w="2126" w:type="dxa"/>
            <w:tcBorders>
              <w:top w:val="nil"/>
              <w:left w:val="nil"/>
              <w:bottom w:val="single" w:sz="6" w:space="0" w:color="000000" w:themeColor="text1"/>
              <w:right w:val="single" w:sz="6" w:space="0" w:color="000000" w:themeColor="text1"/>
            </w:tcBorders>
            <w:shd w:val="clear" w:color="auto" w:fill="auto"/>
            <w:hideMark/>
          </w:tcPr>
          <w:p w14:paraId="0DA70637" w14:textId="73B48D87" w:rsidR="00C27BB1" w:rsidRPr="00302957" w:rsidRDefault="00C03244" w:rsidP="00C03244">
            <w:pPr>
              <w:textAlignment w:val="baseline"/>
              <w:rPr>
                <w:rFonts w:ascii="Times New Roman" w:hAnsi="Times New Roman"/>
                <w:sz w:val="24"/>
                <w:szCs w:val="24"/>
              </w:rPr>
            </w:pPr>
            <w:r w:rsidRPr="00C03244">
              <w:rPr>
                <w:rFonts w:ascii="Maiandra GD" w:hAnsi="Maiandra GD"/>
                <w:color w:val="000000"/>
                <w:sz w:val="24"/>
                <w:szCs w:val="27"/>
              </w:rPr>
              <w:t>Use the instructions on the school website to make a sun, ice cream or seaside in a bottle</w:t>
            </w:r>
            <w:r w:rsidRPr="00C03244">
              <w:rPr>
                <w:color w:val="000000"/>
                <w:szCs w:val="27"/>
              </w:rPr>
              <w:t>.</w:t>
            </w:r>
          </w:p>
        </w:tc>
        <w:tc>
          <w:tcPr>
            <w:tcW w:w="3310" w:type="dxa"/>
            <w:tcBorders>
              <w:top w:val="nil"/>
              <w:left w:val="nil"/>
              <w:bottom w:val="single" w:sz="6" w:space="0" w:color="000000" w:themeColor="text1"/>
              <w:right w:val="single" w:sz="6" w:space="0" w:color="000000" w:themeColor="text1"/>
            </w:tcBorders>
            <w:shd w:val="clear" w:color="auto" w:fill="auto"/>
            <w:hideMark/>
          </w:tcPr>
          <w:p w14:paraId="46624170" w14:textId="02C9EBD5" w:rsidR="00C03244" w:rsidRPr="00C03244" w:rsidRDefault="00C03244" w:rsidP="00C27BB1">
            <w:pPr>
              <w:textAlignment w:val="baseline"/>
              <w:rPr>
                <w:rFonts w:ascii="Maiandra GD" w:hAnsi="Maiandra GD"/>
                <w:sz w:val="24"/>
                <w:szCs w:val="24"/>
              </w:rPr>
            </w:pPr>
            <w:r w:rsidRPr="00C03244">
              <w:rPr>
                <w:rFonts w:ascii="Maiandra GD" w:hAnsi="Maiandra GD"/>
                <w:color w:val="000000"/>
                <w:sz w:val="22"/>
                <w:szCs w:val="27"/>
              </w:rPr>
              <w:t>Make some summer goals. By September I would like to: -Do 5 more star jumps in minute then you could at the start of summer. -Know my 4 x table. -Learn how to say hello, goodbye, please and thank you in another language. -Plant and take care of some vegetables. -Colour within the lines.</w:t>
            </w:r>
          </w:p>
        </w:tc>
        <w:tc>
          <w:tcPr>
            <w:tcW w:w="2484" w:type="dxa"/>
            <w:tcBorders>
              <w:top w:val="nil"/>
              <w:left w:val="nil"/>
              <w:bottom w:val="single" w:sz="6" w:space="0" w:color="000000" w:themeColor="text1"/>
              <w:right w:val="single" w:sz="6" w:space="0" w:color="000000" w:themeColor="text1"/>
            </w:tcBorders>
            <w:shd w:val="clear" w:color="auto" w:fill="auto"/>
            <w:hideMark/>
          </w:tcPr>
          <w:p w14:paraId="4B8484D5" w14:textId="337F36D7" w:rsidR="00C27BB1" w:rsidRPr="00C03244" w:rsidRDefault="00C27BB1" w:rsidP="00C27BB1">
            <w:pPr>
              <w:textAlignment w:val="baseline"/>
              <w:rPr>
                <w:rFonts w:ascii="Maiandra GD" w:hAnsi="Maiandra GD"/>
                <w:sz w:val="24"/>
                <w:szCs w:val="24"/>
              </w:rPr>
            </w:pPr>
            <w:r w:rsidRPr="00302957">
              <w:rPr>
                <w:rFonts w:ascii="Maiandra GD" w:hAnsi="Maiandra GD"/>
                <w:sz w:val="22"/>
                <w:szCs w:val="22"/>
              </w:rPr>
              <w:t> </w:t>
            </w:r>
            <w:r w:rsidR="00C03244" w:rsidRPr="00C03244">
              <w:rPr>
                <w:rFonts w:ascii="Maiandra GD" w:hAnsi="Maiandra GD"/>
                <w:color w:val="000000"/>
                <w:sz w:val="24"/>
                <w:szCs w:val="27"/>
              </w:rPr>
              <w:t>After completing the ‘Sun, sea and beach safety reading comprehension activity’ on the school website design a poster to show people how to enjoy the summer safely.</w:t>
            </w:r>
          </w:p>
        </w:tc>
        <w:tc>
          <w:tcPr>
            <w:tcW w:w="4412" w:type="dxa"/>
            <w:tcBorders>
              <w:top w:val="nil"/>
              <w:left w:val="nil"/>
              <w:bottom w:val="single" w:sz="6" w:space="0" w:color="000000" w:themeColor="text1"/>
              <w:right w:val="single" w:sz="6" w:space="0" w:color="000000" w:themeColor="text1"/>
            </w:tcBorders>
            <w:shd w:val="clear" w:color="auto" w:fill="auto"/>
            <w:hideMark/>
          </w:tcPr>
          <w:p w14:paraId="05F97438" w14:textId="77777777" w:rsidR="00C03244" w:rsidRDefault="00C03244" w:rsidP="00C03244">
            <w:pPr>
              <w:textAlignment w:val="baseline"/>
              <w:rPr>
                <w:rFonts w:ascii="Maiandra GD" w:hAnsi="Maiandra GD"/>
                <w:color w:val="000000"/>
                <w:sz w:val="22"/>
                <w:szCs w:val="27"/>
              </w:rPr>
            </w:pPr>
            <w:r w:rsidRPr="00C03244">
              <w:rPr>
                <w:rFonts w:ascii="Maiandra GD" w:hAnsi="Maiandra GD"/>
                <w:color w:val="000000"/>
                <w:sz w:val="22"/>
                <w:szCs w:val="27"/>
              </w:rPr>
              <w:t>Sing ‘I do like to be beside the seaside’ using the website below. Can you sing the song in a different way to change the pitch or tempo? Could you make a household instrument to play alongside the track? Could you change the song lyrics?</w:t>
            </w:r>
          </w:p>
          <w:p w14:paraId="525DDDC4" w14:textId="603EF417" w:rsidR="00C27BB1" w:rsidRDefault="00C03244" w:rsidP="00C27BB1">
            <w:pPr>
              <w:textAlignment w:val="baseline"/>
              <w:rPr>
                <w:color w:val="000000"/>
                <w:sz w:val="18"/>
                <w:szCs w:val="27"/>
              </w:rPr>
            </w:pPr>
            <w:r w:rsidRPr="006317BD">
              <w:rPr>
                <w:rFonts w:ascii="Maiandra GD" w:hAnsi="Maiandra GD"/>
                <w:color w:val="000000"/>
                <w:sz w:val="22"/>
                <w:szCs w:val="27"/>
              </w:rPr>
              <w:t xml:space="preserve">‘I do like to be beside the seaside’ song - </w:t>
            </w:r>
            <w:hyperlink r:id="rId14" w:history="1">
              <w:r w:rsidR="006317BD" w:rsidRPr="00144123">
                <w:rPr>
                  <w:rStyle w:val="Hyperlink"/>
                  <w:sz w:val="18"/>
                  <w:szCs w:val="27"/>
                </w:rPr>
                <w:t>https://www.youtube.com/watch?v=kcHyyuGjuk0</w:t>
              </w:r>
            </w:hyperlink>
          </w:p>
          <w:p w14:paraId="48A21919" w14:textId="64E578F3" w:rsidR="006317BD" w:rsidRPr="00C03244" w:rsidRDefault="006317BD" w:rsidP="00C27BB1">
            <w:pPr>
              <w:textAlignment w:val="baseline"/>
              <w:rPr>
                <w:rFonts w:ascii="Maiandra GD" w:hAnsi="Maiandra GD"/>
                <w:sz w:val="24"/>
                <w:szCs w:val="24"/>
              </w:rPr>
            </w:pPr>
          </w:p>
        </w:tc>
      </w:tr>
      <w:tr w:rsidR="00C27BB1" w:rsidRPr="00302957" w14:paraId="0AD9C6F4" w14:textId="77777777" w:rsidTr="006317BD">
        <w:tc>
          <w:tcPr>
            <w:tcW w:w="1268" w:type="dxa"/>
            <w:tcBorders>
              <w:top w:val="nil"/>
              <w:left w:val="single" w:sz="6" w:space="0" w:color="000000" w:themeColor="text1"/>
              <w:bottom w:val="single" w:sz="6" w:space="0" w:color="000000" w:themeColor="text1"/>
              <w:right w:val="single" w:sz="6" w:space="0" w:color="000000" w:themeColor="text1"/>
            </w:tcBorders>
            <w:shd w:val="clear" w:color="auto" w:fill="auto"/>
          </w:tcPr>
          <w:p w14:paraId="4B1F511A" w14:textId="107822F9" w:rsidR="00C27BB1" w:rsidRPr="00302957" w:rsidRDefault="78699C07" w:rsidP="77FD832B">
            <w:pPr>
              <w:textAlignment w:val="baseline"/>
              <w:rPr>
                <w:rFonts w:ascii="Maiandra GD" w:eastAsia="Maiandra GD" w:hAnsi="Maiandra GD" w:cs="Maiandra GD"/>
                <w:b/>
                <w:bCs/>
                <w:sz w:val="24"/>
                <w:szCs w:val="24"/>
              </w:rPr>
            </w:pPr>
            <w:r w:rsidRPr="77FD832B">
              <w:rPr>
                <w:rFonts w:ascii="Maiandra GD" w:eastAsia="Maiandra GD" w:hAnsi="Maiandra GD" w:cs="Maiandra GD"/>
                <w:b/>
                <w:bCs/>
                <w:sz w:val="24"/>
                <w:szCs w:val="24"/>
              </w:rPr>
              <w:t>Afternoon Activity</w:t>
            </w:r>
          </w:p>
        </w:tc>
        <w:tc>
          <w:tcPr>
            <w:tcW w:w="2410" w:type="dxa"/>
            <w:tcBorders>
              <w:top w:val="nil"/>
              <w:left w:val="nil"/>
              <w:bottom w:val="single" w:sz="6" w:space="0" w:color="000000" w:themeColor="text1"/>
              <w:right w:val="single" w:sz="6" w:space="0" w:color="000000" w:themeColor="text1"/>
            </w:tcBorders>
            <w:shd w:val="clear" w:color="auto" w:fill="auto"/>
          </w:tcPr>
          <w:p w14:paraId="65F9C3DC" w14:textId="72F4FF06" w:rsidR="00C27BB1" w:rsidRPr="00302957" w:rsidRDefault="6D6FF803" w:rsidP="00C27BB1">
            <w:pPr>
              <w:textAlignment w:val="baseline"/>
              <w:rPr>
                <w:rFonts w:ascii="Times New Roman" w:hAnsi="Times New Roman"/>
                <w:sz w:val="24"/>
                <w:szCs w:val="24"/>
              </w:rPr>
            </w:pPr>
            <w:r w:rsidRPr="77FD832B">
              <w:rPr>
                <w:rFonts w:ascii="Maiandra GD" w:eastAsia="Maiandra GD" w:hAnsi="Maiandra GD" w:cs="Maiandra GD"/>
                <w:sz w:val="24"/>
                <w:szCs w:val="24"/>
              </w:rPr>
              <w:t>Relax and join in with some cosmic yoga on YouTube.</w:t>
            </w:r>
            <w:r w:rsidRPr="77FD832B">
              <w:rPr>
                <w:rFonts w:ascii="Times New Roman" w:hAnsi="Times New Roman"/>
                <w:sz w:val="24"/>
                <w:szCs w:val="24"/>
              </w:rPr>
              <w:t xml:space="preserve"> </w:t>
            </w:r>
          </w:p>
        </w:tc>
        <w:tc>
          <w:tcPr>
            <w:tcW w:w="2126" w:type="dxa"/>
            <w:tcBorders>
              <w:top w:val="nil"/>
              <w:left w:val="nil"/>
              <w:bottom w:val="single" w:sz="6" w:space="0" w:color="000000" w:themeColor="text1"/>
              <w:right w:val="single" w:sz="6" w:space="0" w:color="000000" w:themeColor="text1"/>
            </w:tcBorders>
            <w:shd w:val="clear" w:color="auto" w:fill="auto"/>
          </w:tcPr>
          <w:p w14:paraId="5023141B" w14:textId="3F24A3A6" w:rsidR="00C27BB1" w:rsidRPr="00302957" w:rsidRDefault="1B06A40E" w:rsidP="77FD832B">
            <w:pPr>
              <w:textAlignment w:val="baseline"/>
            </w:pPr>
            <w:r w:rsidRPr="77FD832B">
              <w:rPr>
                <w:rFonts w:ascii="Maiandra GD" w:eastAsia="Maiandra GD" w:hAnsi="Maiandra GD" w:cs="Maiandra GD"/>
                <w:sz w:val="24"/>
                <w:szCs w:val="24"/>
              </w:rPr>
              <w:t>Create some name art. Ideas below.</w:t>
            </w:r>
            <w:r w:rsidR="375D5434" w:rsidRPr="77FD832B">
              <w:rPr>
                <w:rFonts w:ascii="Maiandra GD" w:eastAsia="Maiandra GD" w:hAnsi="Maiandra GD" w:cs="Maiandra GD"/>
                <w:sz w:val="24"/>
                <w:szCs w:val="24"/>
              </w:rPr>
              <w:t xml:space="preserve"> </w:t>
            </w:r>
          </w:p>
        </w:tc>
        <w:tc>
          <w:tcPr>
            <w:tcW w:w="3310" w:type="dxa"/>
            <w:tcBorders>
              <w:top w:val="nil"/>
              <w:left w:val="nil"/>
              <w:bottom w:val="single" w:sz="6" w:space="0" w:color="000000" w:themeColor="text1"/>
              <w:right w:val="single" w:sz="6" w:space="0" w:color="000000" w:themeColor="text1"/>
            </w:tcBorders>
            <w:shd w:val="clear" w:color="auto" w:fill="auto"/>
          </w:tcPr>
          <w:p w14:paraId="1F3B1409" w14:textId="2FBB943D" w:rsidR="00C27BB1" w:rsidRPr="00302957" w:rsidRDefault="569367AD" w:rsidP="77FD832B">
            <w:pPr>
              <w:textAlignment w:val="baseline"/>
              <w:rPr>
                <w:rFonts w:ascii="Maiandra GD" w:eastAsia="Maiandra GD" w:hAnsi="Maiandra GD" w:cs="Maiandra GD"/>
                <w:sz w:val="24"/>
                <w:szCs w:val="24"/>
              </w:rPr>
            </w:pPr>
            <w:r w:rsidRPr="77FD832B">
              <w:rPr>
                <w:rFonts w:ascii="Maiandra GD" w:eastAsia="Maiandra GD" w:hAnsi="Maiandra GD" w:cs="Maiandra GD"/>
                <w:sz w:val="24"/>
                <w:szCs w:val="24"/>
              </w:rPr>
              <w:t>Create a time capsule/ memory box and add information all about you</w:t>
            </w:r>
            <w:r w:rsidR="2CD8A3C3" w:rsidRPr="77FD832B">
              <w:rPr>
                <w:rFonts w:ascii="Maiandra GD" w:eastAsia="Maiandra GD" w:hAnsi="Maiandra GD" w:cs="Maiandra GD"/>
                <w:sz w:val="24"/>
                <w:szCs w:val="24"/>
              </w:rPr>
              <w:t xml:space="preserve"> </w:t>
            </w:r>
            <w:r w:rsidRPr="77FD832B">
              <w:rPr>
                <w:rFonts w:ascii="Maiandra GD" w:eastAsia="Maiandra GD" w:hAnsi="Maiandra GD" w:cs="Maiandra GD"/>
                <w:sz w:val="24"/>
                <w:szCs w:val="24"/>
              </w:rPr>
              <w:t>now. How old you are. How tall you are. What you want to be when you’re a grown up. Then you can look back at it in the futur</w:t>
            </w:r>
            <w:r w:rsidR="1D53E4FA" w:rsidRPr="77FD832B">
              <w:rPr>
                <w:rFonts w:ascii="Maiandra GD" w:eastAsia="Maiandra GD" w:hAnsi="Maiandra GD" w:cs="Maiandra GD"/>
                <w:sz w:val="24"/>
                <w:szCs w:val="24"/>
              </w:rPr>
              <w:t>e and see how much you have changed.</w:t>
            </w:r>
          </w:p>
        </w:tc>
        <w:tc>
          <w:tcPr>
            <w:tcW w:w="2484" w:type="dxa"/>
            <w:tcBorders>
              <w:top w:val="nil"/>
              <w:left w:val="nil"/>
              <w:bottom w:val="single" w:sz="6" w:space="0" w:color="000000" w:themeColor="text1"/>
              <w:right w:val="single" w:sz="6" w:space="0" w:color="000000" w:themeColor="text1"/>
            </w:tcBorders>
            <w:shd w:val="clear" w:color="auto" w:fill="auto"/>
          </w:tcPr>
          <w:p w14:paraId="4750A98C" w14:textId="165DA486" w:rsidR="00C27BB1" w:rsidRPr="00302957" w:rsidRDefault="21DBB362" w:rsidP="77FD832B">
            <w:pPr>
              <w:textAlignment w:val="baseline"/>
              <w:rPr>
                <w:rFonts w:ascii="Maiandra GD" w:eastAsia="Maiandra GD" w:hAnsi="Maiandra GD" w:cs="Maiandra GD"/>
                <w:sz w:val="24"/>
                <w:szCs w:val="24"/>
              </w:rPr>
            </w:pPr>
            <w:r w:rsidRPr="77FD832B">
              <w:rPr>
                <w:rFonts w:ascii="Maiandra GD" w:eastAsia="Maiandra GD" w:hAnsi="Maiandra GD" w:cs="Maiandra GD"/>
                <w:sz w:val="24"/>
                <w:szCs w:val="24"/>
              </w:rPr>
              <w:t>Discuss memories from the school year. E.g. Christmas play.</w:t>
            </w:r>
          </w:p>
          <w:p w14:paraId="562C75D1" w14:textId="0B2587B2" w:rsidR="00C27BB1" w:rsidRPr="00302957" w:rsidRDefault="21DBB362" w:rsidP="77FD832B">
            <w:pPr>
              <w:textAlignment w:val="baseline"/>
              <w:rPr>
                <w:rFonts w:ascii="Maiandra GD" w:eastAsia="Maiandra GD" w:hAnsi="Maiandra GD" w:cs="Maiandra GD"/>
                <w:sz w:val="24"/>
                <w:szCs w:val="24"/>
              </w:rPr>
            </w:pPr>
            <w:r w:rsidRPr="77FD832B">
              <w:rPr>
                <w:rFonts w:ascii="Maiandra GD" w:eastAsia="Maiandra GD" w:hAnsi="Maiandra GD" w:cs="Maiandra GD"/>
                <w:sz w:val="24"/>
                <w:szCs w:val="24"/>
              </w:rPr>
              <w:t>Complete my favourite memories from this year worksheet.</w:t>
            </w:r>
          </w:p>
        </w:tc>
        <w:tc>
          <w:tcPr>
            <w:tcW w:w="4412" w:type="dxa"/>
            <w:tcBorders>
              <w:top w:val="nil"/>
              <w:left w:val="nil"/>
              <w:bottom w:val="single" w:sz="6" w:space="0" w:color="000000" w:themeColor="text1"/>
              <w:right w:val="single" w:sz="6" w:space="0" w:color="000000" w:themeColor="text1"/>
            </w:tcBorders>
            <w:shd w:val="clear" w:color="auto" w:fill="auto"/>
          </w:tcPr>
          <w:p w14:paraId="6F3D7073" w14:textId="7BA2ECDE" w:rsidR="00C27BB1" w:rsidRPr="00302957" w:rsidRDefault="6B840FF9" w:rsidP="77FD832B">
            <w:pPr>
              <w:textAlignment w:val="baseline"/>
              <w:rPr>
                <w:rFonts w:ascii="Maiandra GD" w:eastAsia="Maiandra GD" w:hAnsi="Maiandra GD" w:cs="Maiandra GD"/>
                <w:sz w:val="24"/>
                <w:szCs w:val="24"/>
              </w:rPr>
            </w:pPr>
            <w:r w:rsidRPr="77FD832B">
              <w:rPr>
                <w:rFonts w:ascii="Maiandra GD" w:eastAsia="Maiandra GD" w:hAnsi="Maiandra GD" w:cs="Maiandra GD"/>
                <w:sz w:val="24"/>
                <w:szCs w:val="24"/>
              </w:rPr>
              <w:t xml:space="preserve">Worry cloud/ excited cloud activity. </w:t>
            </w:r>
          </w:p>
          <w:p w14:paraId="664355AD" w14:textId="05491F63" w:rsidR="00C27BB1" w:rsidRPr="00302957" w:rsidRDefault="6B840FF9" w:rsidP="77FD832B">
            <w:pPr>
              <w:textAlignment w:val="baseline"/>
              <w:rPr>
                <w:rFonts w:ascii="Maiandra GD" w:eastAsia="Maiandra GD" w:hAnsi="Maiandra GD" w:cs="Maiandra GD"/>
                <w:sz w:val="24"/>
                <w:szCs w:val="24"/>
              </w:rPr>
            </w:pPr>
            <w:r w:rsidRPr="77FD832B">
              <w:rPr>
                <w:rFonts w:ascii="Maiandra GD" w:eastAsia="Maiandra GD" w:hAnsi="Maiandra GD" w:cs="Maiandra GD"/>
                <w:sz w:val="24"/>
                <w:szCs w:val="24"/>
              </w:rPr>
              <w:t>Colour/draw/write anything you are either</w:t>
            </w:r>
            <w:r w:rsidR="72563AC6" w:rsidRPr="77FD832B">
              <w:rPr>
                <w:rFonts w:ascii="Maiandra GD" w:eastAsia="Maiandra GD" w:hAnsi="Maiandra GD" w:cs="Maiandra GD"/>
                <w:sz w:val="24"/>
                <w:szCs w:val="24"/>
              </w:rPr>
              <w:t xml:space="preserve"> </w:t>
            </w:r>
            <w:r w:rsidRPr="77FD832B">
              <w:rPr>
                <w:rFonts w:ascii="Maiandra GD" w:eastAsia="Maiandra GD" w:hAnsi="Maiandra GD" w:cs="Maiandra GD"/>
                <w:sz w:val="24"/>
                <w:szCs w:val="24"/>
              </w:rPr>
              <w:t>worried or excited about as you move to your new class. These can be shared with eac</w:t>
            </w:r>
            <w:r w:rsidR="5C79CA13" w:rsidRPr="77FD832B">
              <w:rPr>
                <w:rFonts w:ascii="Maiandra GD" w:eastAsia="Maiandra GD" w:hAnsi="Maiandra GD" w:cs="Maiandra GD"/>
                <w:sz w:val="24"/>
                <w:szCs w:val="24"/>
              </w:rPr>
              <w:t xml:space="preserve">h </w:t>
            </w:r>
            <w:r w:rsidRPr="77FD832B">
              <w:rPr>
                <w:rFonts w:ascii="Maiandra GD" w:eastAsia="Maiandra GD" w:hAnsi="Maiandra GD" w:cs="Maiandra GD"/>
                <w:sz w:val="24"/>
                <w:szCs w:val="24"/>
              </w:rPr>
              <w:t>other (in class) if yo</w:t>
            </w:r>
            <w:r w:rsidR="27D8CED1" w:rsidRPr="77FD832B">
              <w:rPr>
                <w:rFonts w:ascii="Maiandra GD" w:eastAsia="Maiandra GD" w:hAnsi="Maiandra GD" w:cs="Maiandra GD"/>
                <w:sz w:val="24"/>
                <w:szCs w:val="24"/>
              </w:rPr>
              <w:t>u wish.</w:t>
            </w:r>
          </w:p>
        </w:tc>
      </w:tr>
    </w:tbl>
    <w:p w14:paraId="29A9B5F6" w14:textId="023C2349" w:rsidR="52FBBD2F" w:rsidRDefault="52FBBD2F" w:rsidP="77FD832B">
      <w:r>
        <w:rPr>
          <w:noProof/>
        </w:rPr>
        <w:drawing>
          <wp:inline distT="0" distB="0" distL="0" distR="0" wp14:anchorId="799F8393" wp14:editId="0982D676">
            <wp:extent cx="1628775" cy="1219200"/>
            <wp:effectExtent l="0" t="0" r="0" b="0"/>
            <wp:docPr id="897164691" name="Picture 89716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628775" cy="1219200"/>
                    </a:xfrm>
                    <a:prstGeom prst="rect">
                      <a:avLst/>
                    </a:prstGeom>
                  </pic:spPr>
                </pic:pic>
              </a:graphicData>
            </a:graphic>
          </wp:inline>
        </w:drawing>
      </w:r>
      <w:r>
        <w:t xml:space="preserve"> </w:t>
      </w:r>
      <w:r>
        <w:rPr>
          <w:noProof/>
        </w:rPr>
        <w:drawing>
          <wp:inline distT="0" distB="0" distL="0" distR="0" wp14:anchorId="050D4803" wp14:editId="55B9BD66">
            <wp:extent cx="2152650" cy="1080810"/>
            <wp:effectExtent l="0" t="0" r="0" b="0"/>
            <wp:docPr id="364338977" name="Picture 364338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52650" cy="1080810"/>
                    </a:xfrm>
                    <a:prstGeom prst="rect">
                      <a:avLst/>
                    </a:prstGeom>
                  </pic:spPr>
                </pic:pic>
              </a:graphicData>
            </a:graphic>
          </wp:inline>
        </w:drawing>
      </w:r>
      <w:r>
        <w:t xml:space="preserve"> </w:t>
      </w:r>
      <w:r>
        <w:rPr>
          <w:noProof/>
        </w:rPr>
        <w:drawing>
          <wp:inline distT="0" distB="0" distL="0" distR="0" wp14:anchorId="352BEF6A" wp14:editId="5DB38619">
            <wp:extent cx="3215106" cy="1060366"/>
            <wp:effectExtent l="0" t="0" r="0" b="0"/>
            <wp:docPr id="1531141802" name="Picture 153114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15106" cy="1060366"/>
                    </a:xfrm>
                    <a:prstGeom prst="rect">
                      <a:avLst/>
                    </a:prstGeom>
                  </pic:spPr>
                </pic:pic>
              </a:graphicData>
            </a:graphic>
          </wp:inline>
        </w:drawing>
      </w:r>
    </w:p>
    <w:p w14:paraId="6E1831B3" w14:textId="77777777" w:rsidR="00C27BB1" w:rsidRPr="00F51E09" w:rsidRDefault="00C27BB1">
      <w:pPr>
        <w:rPr>
          <w:rFonts w:ascii="Arial" w:hAnsi="Arial" w:cs="Arial"/>
          <w:sz w:val="22"/>
          <w:szCs w:val="22"/>
        </w:rPr>
      </w:pPr>
    </w:p>
    <w:sectPr w:rsidR="00C27BB1" w:rsidRPr="00F51E09" w:rsidSect="00730269">
      <w:pgSz w:w="16838" w:h="11906" w:orient="landscape" w:code="9"/>
      <w:pgMar w:top="360" w:right="669"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24441"/>
    <w:multiLevelType w:val="hybridMultilevel"/>
    <w:tmpl w:val="10D41472"/>
    <w:lvl w:ilvl="0" w:tplc="85A6B908">
      <w:start w:val="21"/>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1E4C030F"/>
    <w:multiLevelType w:val="hybridMultilevel"/>
    <w:tmpl w:val="9880D240"/>
    <w:lvl w:ilvl="0" w:tplc="660C57E0">
      <w:start w:val="2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A068F6"/>
    <w:multiLevelType w:val="hybridMultilevel"/>
    <w:tmpl w:val="2800F692"/>
    <w:lvl w:ilvl="0" w:tplc="9D4020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A51E3A"/>
    <w:multiLevelType w:val="hybridMultilevel"/>
    <w:tmpl w:val="9DF68F6E"/>
    <w:lvl w:ilvl="0" w:tplc="BBC27AF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FF51CF"/>
    <w:multiLevelType w:val="hybridMultilevel"/>
    <w:tmpl w:val="F8D0F61E"/>
    <w:lvl w:ilvl="0" w:tplc="C97E98E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85C"/>
    <w:rsid w:val="0000244A"/>
    <w:rsid w:val="00002E49"/>
    <w:rsid w:val="000214AC"/>
    <w:rsid w:val="00023BF7"/>
    <w:rsid w:val="00046A19"/>
    <w:rsid w:val="00063007"/>
    <w:rsid w:val="00070373"/>
    <w:rsid w:val="0008508C"/>
    <w:rsid w:val="00087B5E"/>
    <w:rsid w:val="000A4EB6"/>
    <w:rsid w:val="000A56CF"/>
    <w:rsid w:val="000B427A"/>
    <w:rsid w:val="000C609C"/>
    <w:rsid w:val="00110667"/>
    <w:rsid w:val="00146924"/>
    <w:rsid w:val="00152891"/>
    <w:rsid w:val="001620B9"/>
    <w:rsid w:val="001632BC"/>
    <w:rsid w:val="00181870"/>
    <w:rsid w:val="001917C6"/>
    <w:rsid w:val="001A19D3"/>
    <w:rsid w:val="001C3B6E"/>
    <w:rsid w:val="001D3AC9"/>
    <w:rsid w:val="001F0524"/>
    <w:rsid w:val="002210D3"/>
    <w:rsid w:val="0022448C"/>
    <w:rsid w:val="00226091"/>
    <w:rsid w:val="002345D5"/>
    <w:rsid w:val="002504EC"/>
    <w:rsid w:val="00261EF1"/>
    <w:rsid w:val="00276EA7"/>
    <w:rsid w:val="00287841"/>
    <w:rsid w:val="002930DD"/>
    <w:rsid w:val="002A4B25"/>
    <w:rsid w:val="002B1D9F"/>
    <w:rsid w:val="002C02B7"/>
    <w:rsid w:val="002D5C60"/>
    <w:rsid w:val="002F1CAA"/>
    <w:rsid w:val="003005EA"/>
    <w:rsid w:val="003062D3"/>
    <w:rsid w:val="00307DC9"/>
    <w:rsid w:val="003153AB"/>
    <w:rsid w:val="00316BE3"/>
    <w:rsid w:val="003318BC"/>
    <w:rsid w:val="003474C8"/>
    <w:rsid w:val="00352AAF"/>
    <w:rsid w:val="003537AC"/>
    <w:rsid w:val="0035483E"/>
    <w:rsid w:val="00365E41"/>
    <w:rsid w:val="0037481F"/>
    <w:rsid w:val="003966FE"/>
    <w:rsid w:val="003B051F"/>
    <w:rsid w:val="003B24B2"/>
    <w:rsid w:val="003C1CDD"/>
    <w:rsid w:val="003C1D27"/>
    <w:rsid w:val="00401CEF"/>
    <w:rsid w:val="004315C1"/>
    <w:rsid w:val="00431742"/>
    <w:rsid w:val="00440AE1"/>
    <w:rsid w:val="00442331"/>
    <w:rsid w:val="0044377A"/>
    <w:rsid w:val="0047704F"/>
    <w:rsid w:val="00477D3A"/>
    <w:rsid w:val="004B6EA1"/>
    <w:rsid w:val="005241BC"/>
    <w:rsid w:val="00544A4F"/>
    <w:rsid w:val="00554646"/>
    <w:rsid w:val="00557FAF"/>
    <w:rsid w:val="005706AC"/>
    <w:rsid w:val="00573354"/>
    <w:rsid w:val="005746F5"/>
    <w:rsid w:val="005908D3"/>
    <w:rsid w:val="00591BA0"/>
    <w:rsid w:val="005B0853"/>
    <w:rsid w:val="005F7C7D"/>
    <w:rsid w:val="006127D2"/>
    <w:rsid w:val="00621171"/>
    <w:rsid w:val="00622A62"/>
    <w:rsid w:val="006317BD"/>
    <w:rsid w:val="00644D2C"/>
    <w:rsid w:val="0065797F"/>
    <w:rsid w:val="00667085"/>
    <w:rsid w:val="006705C5"/>
    <w:rsid w:val="00675643"/>
    <w:rsid w:val="00682840"/>
    <w:rsid w:val="00683AF5"/>
    <w:rsid w:val="00690206"/>
    <w:rsid w:val="006C1935"/>
    <w:rsid w:val="006C385C"/>
    <w:rsid w:val="006C69D0"/>
    <w:rsid w:val="006F3E47"/>
    <w:rsid w:val="006F73A7"/>
    <w:rsid w:val="00724587"/>
    <w:rsid w:val="00725C9D"/>
    <w:rsid w:val="00730269"/>
    <w:rsid w:val="00742190"/>
    <w:rsid w:val="00761C64"/>
    <w:rsid w:val="0076673F"/>
    <w:rsid w:val="007845F6"/>
    <w:rsid w:val="00790ADD"/>
    <w:rsid w:val="007962D2"/>
    <w:rsid w:val="007A3879"/>
    <w:rsid w:val="007E79D3"/>
    <w:rsid w:val="00813A7F"/>
    <w:rsid w:val="00823A3D"/>
    <w:rsid w:val="0083256A"/>
    <w:rsid w:val="00835ACD"/>
    <w:rsid w:val="0084363E"/>
    <w:rsid w:val="008622E4"/>
    <w:rsid w:val="0086560F"/>
    <w:rsid w:val="008758DC"/>
    <w:rsid w:val="008930C4"/>
    <w:rsid w:val="008D6E3E"/>
    <w:rsid w:val="008E0C2A"/>
    <w:rsid w:val="008E2F46"/>
    <w:rsid w:val="008F205A"/>
    <w:rsid w:val="00901B5A"/>
    <w:rsid w:val="00906F14"/>
    <w:rsid w:val="00916EE9"/>
    <w:rsid w:val="00917D00"/>
    <w:rsid w:val="009314F0"/>
    <w:rsid w:val="0097184D"/>
    <w:rsid w:val="009775BA"/>
    <w:rsid w:val="00982AB7"/>
    <w:rsid w:val="00985DA4"/>
    <w:rsid w:val="009C3972"/>
    <w:rsid w:val="009D2AF2"/>
    <w:rsid w:val="00A255EC"/>
    <w:rsid w:val="00A816EA"/>
    <w:rsid w:val="00A9420F"/>
    <w:rsid w:val="00A94C04"/>
    <w:rsid w:val="00AA7125"/>
    <w:rsid w:val="00AB11B3"/>
    <w:rsid w:val="00AB2B23"/>
    <w:rsid w:val="00AC759A"/>
    <w:rsid w:val="00AE6A9B"/>
    <w:rsid w:val="00B05D20"/>
    <w:rsid w:val="00B21A4E"/>
    <w:rsid w:val="00B3305C"/>
    <w:rsid w:val="00B40746"/>
    <w:rsid w:val="00B41CB3"/>
    <w:rsid w:val="00B43445"/>
    <w:rsid w:val="00B52310"/>
    <w:rsid w:val="00B63D33"/>
    <w:rsid w:val="00B65F84"/>
    <w:rsid w:val="00B972BC"/>
    <w:rsid w:val="00BA17A7"/>
    <w:rsid w:val="00BB199A"/>
    <w:rsid w:val="00BB7557"/>
    <w:rsid w:val="00BC4317"/>
    <w:rsid w:val="00BC54D5"/>
    <w:rsid w:val="00C03244"/>
    <w:rsid w:val="00C22890"/>
    <w:rsid w:val="00C235EE"/>
    <w:rsid w:val="00C27BB1"/>
    <w:rsid w:val="00C31996"/>
    <w:rsid w:val="00C5530C"/>
    <w:rsid w:val="00C57C02"/>
    <w:rsid w:val="00C62729"/>
    <w:rsid w:val="00C6472F"/>
    <w:rsid w:val="00C8676B"/>
    <w:rsid w:val="00CA43BD"/>
    <w:rsid w:val="00CC6AD3"/>
    <w:rsid w:val="00CD104F"/>
    <w:rsid w:val="00D068AE"/>
    <w:rsid w:val="00D3376B"/>
    <w:rsid w:val="00D51253"/>
    <w:rsid w:val="00D57256"/>
    <w:rsid w:val="00D631EC"/>
    <w:rsid w:val="00D73F93"/>
    <w:rsid w:val="00D82F8E"/>
    <w:rsid w:val="00D92F48"/>
    <w:rsid w:val="00DA086D"/>
    <w:rsid w:val="00DB4271"/>
    <w:rsid w:val="00DB75D2"/>
    <w:rsid w:val="00DC6D68"/>
    <w:rsid w:val="00DC7D4B"/>
    <w:rsid w:val="00DD3067"/>
    <w:rsid w:val="00DF3B6E"/>
    <w:rsid w:val="00E26A3F"/>
    <w:rsid w:val="00E31DD0"/>
    <w:rsid w:val="00E3628B"/>
    <w:rsid w:val="00E40879"/>
    <w:rsid w:val="00E41F30"/>
    <w:rsid w:val="00E44280"/>
    <w:rsid w:val="00E54696"/>
    <w:rsid w:val="00E71D11"/>
    <w:rsid w:val="00EA5E1D"/>
    <w:rsid w:val="00EB28D3"/>
    <w:rsid w:val="00EB52D5"/>
    <w:rsid w:val="00EC0095"/>
    <w:rsid w:val="00EC01D0"/>
    <w:rsid w:val="00ED4692"/>
    <w:rsid w:val="00F01607"/>
    <w:rsid w:val="00F07427"/>
    <w:rsid w:val="00F11451"/>
    <w:rsid w:val="00F40672"/>
    <w:rsid w:val="00F51B35"/>
    <w:rsid w:val="00F51E09"/>
    <w:rsid w:val="00F95628"/>
    <w:rsid w:val="00FA398B"/>
    <w:rsid w:val="00FB5BCE"/>
    <w:rsid w:val="00FC236E"/>
    <w:rsid w:val="00FF5C37"/>
    <w:rsid w:val="08E2181A"/>
    <w:rsid w:val="0E881CD8"/>
    <w:rsid w:val="104DAF96"/>
    <w:rsid w:val="14BAE0D8"/>
    <w:rsid w:val="16942AF5"/>
    <w:rsid w:val="1B06A40E"/>
    <w:rsid w:val="1C1AFD06"/>
    <w:rsid w:val="1D53E4FA"/>
    <w:rsid w:val="21DBB362"/>
    <w:rsid w:val="27D8CED1"/>
    <w:rsid w:val="2AA823DF"/>
    <w:rsid w:val="2CD8A3C3"/>
    <w:rsid w:val="2F58858E"/>
    <w:rsid w:val="31CA5D60"/>
    <w:rsid w:val="32A457A5"/>
    <w:rsid w:val="336D5343"/>
    <w:rsid w:val="36BFC95F"/>
    <w:rsid w:val="375D5434"/>
    <w:rsid w:val="3E8FDB2C"/>
    <w:rsid w:val="40A97FBF"/>
    <w:rsid w:val="4125D5FF"/>
    <w:rsid w:val="44533D6E"/>
    <w:rsid w:val="4563F410"/>
    <w:rsid w:val="46F5C920"/>
    <w:rsid w:val="4836DC1A"/>
    <w:rsid w:val="51F52B06"/>
    <w:rsid w:val="52FBBD2F"/>
    <w:rsid w:val="546060B8"/>
    <w:rsid w:val="569367AD"/>
    <w:rsid w:val="5C79CA13"/>
    <w:rsid w:val="626587C3"/>
    <w:rsid w:val="6B840FF9"/>
    <w:rsid w:val="6D6FF803"/>
    <w:rsid w:val="72563AC6"/>
    <w:rsid w:val="77884725"/>
    <w:rsid w:val="77FD832B"/>
    <w:rsid w:val="78699C07"/>
    <w:rsid w:val="7D71AAA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78FAF4"/>
  <w15:chartTrackingRefBased/>
  <w15:docId w15:val="{4E3EE405-222E-4E98-A157-46040CD62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entury Gothic" w:hAnsi="Century Gothic"/>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816EA"/>
    <w:rPr>
      <w:color w:val="0000FF"/>
      <w:u w:val="single"/>
    </w:rPr>
  </w:style>
  <w:style w:type="character" w:styleId="FollowedHyperlink">
    <w:name w:val="FollowedHyperlink"/>
    <w:rsid w:val="00B41CB3"/>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1/" TargetMode="External"/><Relationship Id="rId13" Type="http://schemas.openxmlformats.org/officeDocument/2006/relationships/hyperlink" Target="https://resources.whiterosemaths.com/wp-content/uploads/2020/06/Lesson-4-Comparing-time.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resources.whiterosemaths.com/wp-content/uploads/2020/06/Lesson-3-Writing-time.pdf"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sources.whiterosemaths.com/wp-content/uploads/2020/06/Lesson-2-Time-to-the-half-hour.pdf" TargetMode="External"/><Relationship Id="rId5" Type="http://schemas.openxmlformats.org/officeDocument/2006/relationships/styles" Target="styles.xml"/><Relationship Id="rId15" Type="http://schemas.openxmlformats.org/officeDocument/2006/relationships/image" Target="media/image1.png"/><Relationship Id="rId10" Type="http://schemas.openxmlformats.org/officeDocument/2006/relationships/hyperlink" Target="https://resources.whiterosemaths.com/wp-content/uploads/2020/06/Lesson-1-Time-to-the-hour.pdf"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bbc.co.uk/bitesize/dailylessons" TargetMode="External"/><Relationship Id="rId14" Type="http://schemas.openxmlformats.org/officeDocument/2006/relationships/hyperlink" Target="https://www.youtube.com/watch?v=kcHyyuGju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473CA08294224F92D89C7E6D5D1292" ma:contentTypeVersion="10" ma:contentTypeDescription="Create a new document." ma:contentTypeScope="" ma:versionID="50ae2c12439860186e55f7c9aec8f1a1">
  <xsd:schema xmlns:xsd="http://www.w3.org/2001/XMLSchema" xmlns:xs="http://www.w3.org/2001/XMLSchema" xmlns:p="http://schemas.microsoft.com/office/2006/metadata/properties" xmlns:ns3="9e385c76-c812-4fa0-9e00-2077a4ced32b" xmlns:ns4="ffe3a172-70ca-4c3e-baf3-b31371530174" targetNamespace="http://schemas.microsoft.com/office/2006/metadata/properties" ma:root="true" ma:fieldsID="6f9da13e4c251e62b382b36474697b85" ns3:_="" ns4:_="">
    <xsd:import namespace="9e385c76-c812-4fa0-9e00-2077a4ced32b"/>
    <xsd:import namespace="ffe3a172-70ca-4c3e-baf3-b313715301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5c76-c812-4fa0-9e00-2077a4ced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e3a172-70ca-4c3e-baf3-b313715301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99A28-696A-4C29-8CEF-F0447D0FF6F6}">
  <ds:schemaRefs>
    <ds:schemaRef ds:uri="http://schemas.microsoft.com/sharepoint/v3/contenttype/forms"/>
  </ds:schemaRefs>
</ds:datastoreItem>
</file>

<file path=customXml/itemProps2.xml><?xml version="1.0" encoding="utf-8"?>
<ds:datastoreItem xmlns:ds="http://schemas.openxmlformats.org/officeDocument/2006/customXml" ds:itemID="{64B517DB-7684-47F8-AAAB-FFF82F201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85c76-c812-4fa0-9e00-2077a4ced32b"/>
    <ds:schemaRef ds:uri="ffe3a172-70ca-4c3e-baf3-b31371530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8C4D84-1535-4DC0-BBAD-3780004B7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780</Words>
  <Characters>4765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BISHOPTON PRIMARY SCHOOL – WEEKLY LITERACY PLANNER</vt:lpstr>
    </vt:vector>
  </TitlesOfParts>
  <Company>Warwickshire Education</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BISHOPTON PRIMARY SCHOOL – WEEKLY LITERACY PLANNER</dc:title>
  <dc:subject/>
  <dc:creator>Authorised User</dc:creator>
  <cp:keywords/>
  <cp:lastModifiedBy>C Coles BTP</cp:lastModifiedBy>
  <cp:revision>2</cp:revision>
  <cp:lastPrinted>2006-11-21T00:47:00Z</cp:lastPrinted>
  <dcterms:created xsi:type="dcterms:W3CDTF">2020-07-07T17:00:00Z</dcterms:created>
  <dcterms:modified xsi:type="dcterms:W3CDTF">2020-07-07T17:00:00Z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0x01010092473CA08294224F92D89C7E6D5D1292</vt:lpwstr>
  </property>
</Properties>
</file>