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96C5B" w14:textId="752D9BD0" w:rsidR="00B86926" w:rsidRDefault="00B86926">
      <w:bookmarkStart w:id="0" w:name="_GoBack"/>
      <w:bookmarkEnd w:id="0"/>
      <w:r>
        <w:t xml:space="preserve">Year 2 Weekly </w:t>
      </w:r>
      <w:proofErr w:type="gramStart"/>
      <w:r>
        <w:t>Planning  1.6.20</w:t>
      </w:r>
      <w:proofErr w:type="gramEnd"/>
    </w:p>
    <w:tbl>
      <w:tblPr>
        <w:tblStyle w:val="TableGrid"/>
        <w:tblW w:w="0" w:type="auto"/>
        <w:tblLayout w:type="fixed"/>
        <w:tblLook w:val="04A0" w:firstRow="1" w:lastRow="0" w:firstColumn="1" w:lastColumn="0" w:noHBand="0" w:noVBand="1"/>
      </w:tblPr>
      <w:tblGrid>
        <w:gridCol w:w="1242"/>
        <w:gridCol w:w="1701"/>
        <w:gridCol w:w="1701"/>
        <w:gridCol w:w="284"/>
        <w:gridCol w:w="1276"/>
        <w:gridCol w:w="1417"/>
        <w:gridCol w:w="142"/>
        <w:gridCol w:w="1479"/>
      </w:tblGrid>
      <w:tr w:rsidR="00A563B2" w:rsidRPr="00A777D1" w14:paraId="69BB6574" w14:textId="77777777" w:rsidTr="00F065D7">
        <w:tc>
          <w:tcPr>
            <w:tcW w:w="1242" w:type="dxa"/>
            <w:shd w:val="clear" w:color="auto" w:fill="FFFF00"/>
          </w:tcPr>
          <w:p w14:paraId="3AB20D1A" w14:textId="77777777" w:rsidR="0031497F" w:rsidRPr="0067032E" w:rsidRDefault="0031497F" w:rsidP="00A60A02">
            <w:pPr>
              <w:jc w:val="center"/>
              <w:rPr>
                <w:rFonts w:ascii="Maiandra GD" w:hAnsi="Maiandra GD"/>
              </w:rPr>
            </w:pPr>
            <w:r w:rsidRPr="0067032E">
              <w:rPr>
                <w:rFonts w:ascii="Maiandra GD" w:hAnsi="Maiandra GD"/>
              </w:rPr>
              <w:t xml:space="preserve">Lesson </w:t>
            </w:r>
          </w:p>
        </w:tc>
        <w:tc>
          <w:tcPr>
            <w:tcW w:w="1701" w:type="dxa"/>
            <w:shd w:val="clear" w:color="auto" w:fill="FFFF00"/>
          </w:tcPr>
          <w:p w14:paraId="2C055FC8" w14:textId="77777777" w:rsidR="0031497F" w:rsidRPr="0067032E" w:rsidRDefault="0031497F" w:rsidP="00A60A02">
            <w:pPr>
              <w:jc w:val="center"/>
              <w:rPr>
                <w:rFonts w:ascii="Maiandra GD" w:hAnsi="Maiandra GD"/>
              </w:rPr>
            </w:pPr>
            <w:r w:rsidRPr="0067032E">
              <w:rPr>
                <w:rFonts w:ascii="Maiandra GD" w:hAnsi="Maiandra GD"/>
              </w:rPr>
              <w:t>Monday</w:t>
            </w:r>
          </w:p>
        </w:tc>
        <w:tc>
          <w:tcPr>
            <w:tcW w:w="1701" w:type="dxa"/>
            <w:shd w:val="clear" w:color="auto" w:fill="FFFF00"/>
          </w:tcPr>
          <w:p w14:paraId="0B01928F" w14:textId="77777777" w:rsidR="0031497F" w:rsidRPr="0067032E" w:rsidRDefault="0031497F" w:rsidP="00A60A02">
            <w:pPr>
              <w:jc w:val="center"/>
              <w:rPr>
                <w:rFonts w:ascii="Maiandra GD" w:hAnsi="Maiandra GD"/>
              </w:rPr>
            </w:pPr>
            <w:r w:rsidRPr="0067032E">
              <w:rPr>
                <w:rFonts w:ascii="Maiandra GD" w:hAnsi="Maiandra GD"/>
              </w:rPr>
              <w:t>Tuesday</w:t>
            </w:r>
          </w:p>
        </w:tc>
        <w:tc>
          <w:tcPr>
            <w:tcW w:w="1560" w:type="dxa"/>
            <w:gridSpan w:val="2"/>
            <w:shd w:val="clear" w:color="auto" w:fill="FFFF00"/>
          </w:tcPr>
          <w:p w14:paraId="1FB9E9A5" w14:textId="77777777" w:rsidR="0031497F" w:rsidRPr="0067032E" w:rsidRDefault="0031497F" w:rsidP="00A60A02">
            <w:pPr>
              <w:jc w:val="center"/>
              <w:rPr>
                <w:rFonts w:ascii="Maiandra GD" w:hAnsi="Maiandra GD"/>
              </w:rPr>
            </w:pPr>
            <w:r w:rsidRPr="0067032E">
              <w:rPr>
                <w:rFonts w:ascii="Maiandra GD" w:hAnsi="Maiandra GD"/>
              </w:rPr>
              <w:t>Wednesday</w:t>
            </w:r>
          </w:p>
        </w:tc>
        <w:tc>
          <w:tcPr>
            <w:tcW w:w="1417" w:type="dxa"/>
            <w:shd w:val="clear" w:color="auto" w:fill="FFFF00"/>
          </w:tcPr>
          <w:p w14:paraId="6CAC590F" w14:textId="77777777" w:rsidR="0031497F" w:rsidRPr="0067032E" w:rsidRDefault="0031497F" w:rsidP="00A60A02">
            <w:pPr>
              <w:jc w:val="center"/>
              <w:rPr>
                <w:rFonts w:ascii="Maiandra GD" w:hAnsi="Maiandra GD"/>
              </w:rPr>
            </w:pPr>
            <w:r w:rsidRPr="0067032E">
              <w:rPr>
                <w:rFonts w:ascii="Maiandra GD" w:hAnsi="Maiandra GD"/>
              </w:rPr>
              <w:t>Thursday</w:t>
            </w:r>
          </w:p>
        </w:tc>
        <w:tc>
          <w:tcPr>
            <w:tcW w:w="1621" w:type="dxa"/>
            <w:gridSpan w:val="2"/>
            <w:shd w:val="clear" w:color="auto" w:fill="FFFF00"/>
          </w:tcPr>
          <w:p w14:paraId="5D26DC16" w14:textId="77777777" w:rsidR="0031497F" w:rsidRPr="0067032E" w:rsidRDefault="0031497F" w:rsidP="00A60A02">
            <w:pPr>
              <w:jc w:val="center"/>
              <w:rPr>
                <w:rFonts w:ascii="Maiandra GD" w:hAnsi="Maiandra GD"/>
              </w:rPr>
            </w:pPr>
            <w:r w:rsidRPr="0067032E">
              <w:rPr>
                <w:rFonts w:ascii="Maiandra GD" w:hAnsi="Maiandra GD"/>
              </w:rPr>
              <w:t>Friday</w:t>
            </w:r>
          </w:p>
        </w:tc>
      </w:tr>
      <w:tr w:rsidR="0031497F" w:rsidRPr="00A777D1" w14:paraId="0ADA1B60" w14:textId="77777777" w:rsidTr="005D1D3E">
        <w:tc>
          <w:tcPr>
            <w:tcW w:w="1242" w:type="dxa"/>
          </w:tcPr>
          <w:p w14:paraId="7A907702" w14:textId="71BF71C5" w:rsidR="0031497F" w:rsidRPr="0067032E" w:rsidRDefault="00B86926">
            <w:pPr>
              <w:rPr>
                <w:rFonts w:ascii="Maiandra GD" w:hAnsi="Maiandra GD"/>
              </w:rPr>
            </w:pPr>
            <w:r w:rsidRPr="0067032E">
              <w:rPr>
                <w:rFonts w:ascii="Maiandra GD" w:hAnsi="Maiandra GD"/>
              </w:rPr>
              <w:t>Spellings</w:t>
            </w:r>
          </w:p>
        </w:tc>
        <w:tc>
          <w:tcPr>
            <w:tcW w:w="8000" w:type="dxa"/>
            <w:gridSpan w:val="7"/>
          </w:tcPr>
          <w:p w14:paraId="2AC3C903" w14:textId="4B7EF6E5" w:rsidR="00DB62E2" w:rsidRPr="0067032E" w:rsidRDefault="00B86926" w:rsidP="00B86926">
            <w:pPr>
              <w:rPr>
                <w:rFonts w:ascii="Maiandra GD" w:hAnsi="Maiandra GD"/>
              </w:rPr>
            </w:pPr>
            <w:r w:rsidRPr="0067032E">
              <w:rPr>
                <w:rFonts w:ascii="Maiandra GD" w:hAnsi="Maiandra GD"/>
              </w:rPr>
              <w:t xml:space="preserve">Use the website </w:t>
            </w:r>
            <w:hyperlink r:id="rId7" w:history="1">
              <w:r w:rsidRPr="0067032E">
                <w:rPr>
                  <w:rFonts w:ascii="Maiandra GD" w:hAnsi="Maiandra GD"/>
                  <w:color w:val="0000FF"/>
                  <w:u w:val="single"/>
                </w:rPr>
                <w:t>https://spellingframe.co.uk/</w:t>
              </w:r>
            </w:hyperlink>
            <w:r w:rsidRPr="0067032E">
              <w:rPr>
                <w:rFonts w:ascii="Maiandra GD" w:hAnsi="Maiandra GD"/>
              </w:rPr>
              <w:t xml:space="preserve">  Click on Year 2</w:t>
            </w:r>
            <w:r w:rsidR="00CC50D1" w:rsidRPr="0067032E">
              <w:rPr>
                <w:rFonts w:ascii="Maiandra GD" w:hAnsi="Maiandra GD"/>
              </w:rPr>
              <w:t xml:space="preserve">. The majority of the class can start on spelling rule 24. If you child needs to develop their phonics skills start on an earlier rule. You can play the spelling tiles games and take real and practise tests for free.  </w:t>
            </w:r>
          </w:p>
        </w:tc>
      </w:tr>
      <w:tr w:rsidR="0031497F" w:rsidRPr="00A777D1" w14:paraId="439D9752" w14:textId="77777777" w:rsidTr="005D1D3E">
        <w:trPr>
          <w:trHeight w:val="296"/>
        </w:trPr>
        <w:tc>
          <w:tcPr>
            <w:tcW w:w="1242" w:type="dxa"/>
            <w:vMerge w:val="restart"/>
          </w:tcPr>
          <w:p w14:paraId="158D44B3" w14:textId="77777777" w:rsidR="0031497F" w:rsidRPr="0067032E" w:rsidRDefault="0031497F" w:rsidP="006C06C7">
            <w:pPr>
              <w:rPr>
                <w:rFonts w:ascii="Maiandra GD" w:hAnsi="Maiandra GD"/>
              </w:rPr>
            </w:pPr>
            <w:r w:rsidRPr="0067032E">
              <w:rPr>
                <w:rFonts w:ascii="Maiandra GD" w:hAnsi="Maiandra GD"/>
              </w:rPr>
              <w:t xml:space="preserve">Literacy  </w:t>
            </w:r>
          </w:p>
        </w:tc>
        <w:tc>
          <w:tcPr>
            <w:tcW w:w="8000" w:type="dxa"/>
            <w:gridSpan w:val="7"/>
          </w:tcPr>
          <w:p w14:paraId="7BE84FA8" w14:textId="6310654D" w:rsidR="0031497F" w:rsidRPr="0067032E" w:rsidRDefault="0031497F" w:rsidP="00CC50D1">
            <w:pPr>
              <w:rPr>
                <w:rFonts w:ascii="Maiandra GD" w:hAnsi="Maiandra GD"/>
              </w:rPr>
            </w:pPr>
            <w:r w:rsidRPr="0067032E">
              <w:rPr>
                <w:rFonts w:ascii="Maiandra GD" w:hAnsi="Maiandra GD"/>
              </w:rPr>
              <w:t xml:space="preserve">Text: </w:t>
            </w:r>
            <w:r w:rsidR="00930269" w:rsidRPr="0067032E">
              <w:rPr>
                <w:rFonts w:ascii="Maiandra GD" w:hAnsi="Maiandra GD"/>
              </w:rPr>
              <w:t>Weblink</w:t>
            </w:r>
            <w:r w:rsidR="00CC50D1" w:rsidRPr="0067032E">
              <w:rPr>
                <w:rFonts w:ascii="Maiandra GD" w:hAnsi="Maiandra GD"/>
              </w:rPr>
              <w:t xml:space="preserve"> </w:t>
            </w:r>
            <w:hyperlink r:id="rId8" w:tgtFrame="_blank" w:history="1">
              <w:r w:rsidR="00CC50D1" w:rsidRPr="0067032E">
                <w:rPr>
                  <w:rFonts w:ascii="Maiandra GD" w:hAnsi="Maiandra GD" w:cs="Calibri"/>
                  <w:color w:val="0000FF"/>
                  <w:u w:val="single"/>
                  <w:bdr w:val="none" w:sz="0" w:space="0" w:color="auto" w:frame="1"/>
                  <w:shd w:val="clear" w:color="auto" w:fill="FFFFFF"/>
                </w:rPr>
                <w:t>https://www.youtube.com/watch?v=6SHmN-wXykU</w:t>
              </w:r>
            </w:hyperlink>
            <w:r w:rsidR="00CC50D1" w:rsidRPr="0067032E">
              <w:rPr>
                <w:rFonts w:ascii="Maiandra GD" w:hAnsi="Maiandra GD" w:cs="Calibri"/>
                <w:color w:val="000000"/>
                <w:shd w:val="clear" w:color="auto" w:fill="FFFFFF"/>
              </w:rPr>
              <w:t> The Curious Garden by Peter Brown</w:t>
            </w:r>
          </w:p>
        </w:tc>
      </w:tr>
      <w:tr w:rsidR="005D1D3E" w:rsidRPr="00A777D1" w14:paraId="3262B47A" w14:textId="77777777" w:rsidTr="00F065D7">
        <w:trPr>
          <w:trHeight w:val="440"/>
        </w:trPr>
        <w:tc>
          <w:tcPr>
            <w:tcW w:w="1242" w:type="dxa"/>
            <w:vMerge/>
          </w:tcPr>
          <w:p w14:paraId="672A6659" w14:textId="77777777" w:rsidR="0031497F" w:rsidRPr="0067032E" w:rsidRDefault="0031497F">
            <w:pPr>
              <w:rPr>
                <w:rFonts w:ascii="Maiandra GD" w:hAnsi="Maiandra GD"/>
              </w:rPr>
            </w:pPr>
          </w:p>
        </w:tc>
        <w:tc>
          <w:tcPr>
            <w:tcW w:w="1701" w:type="dxa"/>
          </w:tcPr>
          <w:p w14:paraId="76A0C053" w14:textId="30CFDA8B" w:rsidR="00575180" w:rsidRPr="0067032E" w:rsidRDefault="00147E3F" w:rsidP="00846AB5">
            <w:pPr>
              <w:rPr>
                <w:rFonts w:ascii="Maiandra GD" w:hAnsi="Maiandra GD"/>
              </w:rPr>
            </w:pPr>
            <w:r>
              <w:rPr>
                <w:rFonts w:ascii="Maiandra GD" w:hAnsi="Maiandra GD"/>
              </w:rPr>
              <w:t>Comprehension Questions</w:t>
            </w:r>
          </w:p>
        </w:tc>
        <w:tc>
          <w:tcPr>
            <w:tcW w:w="1701" w:type="dxa"/>
          </w:tcPr>
          <w:p w14:paraId="3F39F3B7" w14:textId="3D7FFDAA" w:rsidR="00F5619A" w:rsidRPr="0067032E" w:rsidRDefault="004E7698" w:rsidP="007B18D7">
            <w:pPr>
              <w:rPr>
                <w:rFonts w:ascii="Maiandra GD" w:hAnsi="Maiandra GD"/>
              </w:rPr>
            </w:pPr>
            <w:r w:rsidRPr="0067032E">
              <w:rPr>
                <w:rFonts w:ascii="Maiandra GD" w:hAnsi="Maiandra GD"/>
              </w:rPr>
              <w:t>Write a letter</w:t>
            </w:r>
            <w:r w:rsidR="007B18D7">
              <w:rPr>
                <w:rFonts w:ascii="Maiandra GD" w:hAnsi="Maiandra GD"/>
              </w:rPr>
              <w:t>.</w:t>
            </w:r>
            <w:r w:rsidRPr="0067032E">
              <w:rPr>
                <w:rFonts w:ascii="Maiandra GD" w:hAnsi="Maiandra GD"/>
              </w:rPr>
              <w:t xml:space="preserve"> </w:t>
            </w:r>
          </w:p>
        </w:tc>
        <w:tc>
          <w:tcPr>
            <w:tcW w:w="1560" w:type="dxa"/>
            <w:gridSpan w:val="2"/>
          </w:tcPr>
          <w:p w14:paraId="55E7B0AE" w14:textId="44AE4493" w:rsidR="0031497F" w:rsidRPr="0067032E" w:rsidRDefault="007B18D7" w:rsidP="00A4294D">
            <w:pPr>
              <w:rPr>
                <w:rFonts w:ascii="Maiandra GD" w:hAnsi="Maiandra GD"/>
              </w:rPr>
            </w:pPr>
            <w:r>
              <w:rPr>
                <w:rFonts w:ascii="Maiandra GD" w:hAnsi="Maiandra GD"/>
              </w:rPr>
              <w:t>Design a poster.</w:t>
            </w:r>
          </w:p>
        </w:tc>
        <w:tc>
          <w:tcPr>
            <w:tcW w:w="1559" w:type="dxa"/>
            <w:gridSpan w:val="2"/>
          </w:tcPr>
          <w:p w14:paraId="62312CC4" w14:textId="4EAAE99A" w:rsidR="0031497F" w:rsidRPr="0067032E" w:rsidRDefault="00501132" w:rsidP="00B70E1E">
            <w:pPr>
              <w:rPr>
                <w:rFonts w:ascii="Maiandra GD" w:hAnsi="Maiandra GD"/>
              </w:rPr>
            </w:pPr>
            <w:r w:rsidRPr="0067032E">
              <w:rPr>
                <w:rFonts w:ascii="Maiandra GD" w:hAnsi="Maiandra GD"/>
              </w:rPr>
              <w:t>Write guide to starting your own garden.</w:t>
            </w:r>
          </w:p>
        </w:tc>
        <w:tc>
          <w:tcPr>
            <w:tcW w:w="1479" w:type="dxa"/>
          </w:tcPr>
          <w:p w14:paraId="65BC560F" w14:textId="792EF798" w:rsidR="0031497F" w:rsidRPr="0067032E" w:rsidRDefault="00501132" w:rsidP="00DB62E2">
            <w:pPr>
              <w:rPr>
                <w:rFonts w:ascii="Maiandra GD" w:hAnsi="Maiandra GD"/>
              </w:rPr>
            </w:pPr>
            <w:r w:rsidRPr="0067032E">
              <w:rPr>
                <w:rFonts w:ascii="Maiandra GD" w:hAnsi="Maiandra GD"/>
              </w:rPr>
              <w:t>Describe walking through a beautiful garden.</w:t>
            </w:r>
          </w:p>
        </w:tc>
      </w:tr>
      <w:tr w:rsidR="005D1D3E" w:rsidRPr="00A777D1" w14:paraId="0D9B7FB5" w14:textId="77777777" w:rsidTr="00F065D7">
        <w:trPr>
          <w:trHeight w:val="70"/>
        </w:trPr>
        <w:tc>
          <w:tcPr>
            <w:tcW w:w="1242" w:type="dxa"/>
          </w:tcPr>
          <w:p w14:paraId="0B28C121" w14:textId="77777777" w:rsidR="0031497F" w:rsidRPr="0067032E" w:rsidRDefault="0031497F">
            <w:pPr>
              <w:rPr>
                <w:rFonts w:ascii="Maiandra GD" w:hAnsi="Maiandra GD"/>
              </w:rPr>
            </w:pPr>
            <w:r w:rsidRPr="0067032E">
              <w:rPr>
                <w:rFonts w:ascii="Maiandra GD" w:hAnsi="Maiandra GD"/>
              </w:rPr>
              <w:t>Task:</w:t>
            </w:r>
          </w:p>
        </w:tc>
        <w:tc>
          <w:tcPr>
            <w:tcW w:w="1701" w:type="dxa"/>
          </w:tcPr>
          <w:p w14:paraId="7757C806" w14:textId="5B482077" w:rsidR="003C2B29" w:rsidRDefault="00147E3F" w:rsidP="00147E3F">
            <w:pPr>
              <w:rPr>
                <w:rFonts w:ascii="Maiandra GD" w:hAnsi="Maiandra GD"/>
              </w:rPr>
            </w:pPr>
            <w:r>
              <w:rPr>
                <w:rFonts w:ascii="Maiandra GD" w:hAnsi="Maiandra GD"/>
              </w:rPr>
              <w:t xml:space="preserve">1. </w:t>
            </w:r>
            <w:r w:rsidRPr="00147E3F">
              <w:rPr>
                <w:rFonts w:ascii="Maiandra GD" w:hAnsi="Maiandra GD"/>
              </w:rPr>
              <w:t>Name some differ</w:t>
            </w:r>
            <w:r>
              <w:rPr>
                <w:rFonts w:ascii="Maiandra GD" w:hAnsi="Maiandra GD"/>
              </w:rPr>
              <w:t>ences between the city at the beginning and the end of the story.</w:t>
            </w:r>
          </w:p>
          <w:p w14:paraId="196D553C" w14:textId="77777777" w:rsidR="00147E3F" w:rsidRDefault="00147E3F" w:rsidP="00147E3F">
            <w:pPr>
              <w:rPr>
                <w:rFonts w:ascii="Maiandra GD" w:hAnsi="Maiandra GD"/>
              </w:rPr>
            </w:pPr>
            <w:r>
              <w:rPr>
                <w:rFonts w:ascii="Maiandra GD" w:hAnsi="Maiandra GD"/>
              </w:rPr>
              <w:t xml:space="preserve">2. Why did Liam decide to see what was </w:t>
            </w:r>
            <w:r w:rsidR="007B18D7">
              <w:rPr>
                <w:rFonts w:ascii="Maiandra GD" w:hAnsi="Maiandra GD"/>
              </w:rPr>
              <w:t>up the stairs to the train track?</w:t>
            </w:r>
          </w:p>
          <w:p w14:paraId="165228B9" w14:textId="77777777" w:rsidR="007B18D7" w:rsidRDefault="007B18D7" w:rsidP="00147E3F">
            <w:pPr>
              <w:rPr>
                <w:rFonts w:ascii="Maiandra GD" w:hAnsi="Maiandra GD"/>
              </w:rPr>
            </w:pPr>
            <w:r>
              <w:rPr>
                <w:rFonts w:ascii="Maiandra GD" w:hAnsi="Maiandra GD"/>
              </w:rPr>
              <w:t>3. Was Liam good at gardening at the beginning of the story? How do you know?</w:t>
            </w:r>
          </w:p>
          <w:p w14:paraId="5E825CFC" w14:textId="6405C105" w:rsidR="007B18D7" w:rsidRPr="00147E3F" w:rsidRDefault="007B18D7" w:rsidP="00147E3F">
            <w:pPr>
              <w:rPr>
                <w:rFonts w:ascii="Maiandra GD" w:hAnsi="Maiandra GD"/>
              </w:rPr>
            </w:pPr>
            <w:r>
              <w:rPr>
                <w:rFonts w:ascii="Maiandra GD" w:hAnsi="Maiandra GD"/>
              </w:rPr>
              <w:t>4. Why did Liam have to stop gardening for a short while?</w:t>
            </w:r>
          </w:p>
        </w:tc>
        <w:tc>
          <w:tcPr>
            <w:tcW w:w="1701" w:type="dxa"/>
          </w:tcPr>
          <w:p w14:paraId="307071A4" w14:textId="2A083B49" w:rsidR="003C2B29" w:rsidRPr="0067032E" w:rsidRDefault="007B18D7" w:rsidP="00B56151">
            <w:pPr>
              <w:rPr>
                <w:rFonts w:ascii="Maiandra GD" w:hAnsi="Maiandra GD"/>
              </w:rPr>
            </w:pPr>
            <w:r>
              <w:rPr>
                <w:rFonts w:ascii="Maiandra GD" w:hAnsi="Maiandra GD"/>
              </w:rPr>
              <w:t>Write a letter to the Mayor of the city in the story to try to persuade him to open more parks and garden. What are the benefits? How will the gardens be cared for? How could the parks bring in tourists or make money for the city?</w:t>
            </w:r>
          </w:p>
        </w:tc>
        <w:tc>
          <w:tcPr>
            <w:tcW w:w="1560" w:type="dxa"/>
            <w:gridSpan w:val="2"/>
          </w:tcPr>
          <w:p w14:paraId="7C979B13" w14:textId="77777777" w:rsidR="00B56151" w:rsidRDefault="007B18D7" w:rsidP="00952BF3">
            <w:pPr>
              <w:rPr>
                <w:rFonts w:ascii="Maiandra GD" w:hAnsi="Maiandra GD"/>
              </w:rPr>
            </w:pPr>
            <w:r>
              <w:rPr>
                <w:rFonts w:ascii="Maiandra GD" w:hAnsi="Maiandra GD"/>
              </w:rPr>
              <w:t xml:space="preserve">Make a poster encouraging people to join Liam and start gardening in the city. Why will they enjoy it? How will it help wildlife? How will is help other humans be happy and healthy? </w:t>
            </w:r>
          </w:p>
          <w:p w14:paraId="0D0B940D" w14:textId="4AA2B981" w:rsidR="007B18D7" w:rsidRPr="0067032E" w:rsidRDefault="005E789A" w:rsidP="00952BF3">
            <w:pPr>
              <w:rPr>
                <w:rFonts w:ascii="Maiandra GD" w:hAnsi="Maiandra GD"/>
              </w:rPr>
            </w:pPr>
            <w:r>
              <w:rPr>
                <w:rFonts w:ascii="Maiandra GD" w:hAnsi="Maiandra GD"/>
              </w:rPr>
              <w:t>Use pictures or photos to decorate your poster.</w:t>
            </w:r>
          </w:p>
        </w:tc>
        <w:tc>
          <w:tcPr>
            <w:tcW w:w="1559" w:type="dxa"/>
            <w:gridSpan w:val="2"/>
          </w:tcPr>
          <w:p w14:paraId="1800AE5A" w14:textId="5426EFBC" w:rsidR="005E789A" w:rsidRDefault="005E789A" w:rsidP="00DA4E87">
            <w:pPr>
              <w:rPr>
                <w:rFonts w:ascii="Maiandra GD" w:hAnsi="Maiandra GD"/>
              </w:rPr>
            </w:pPr>
            <w:r>
              <w:rPr>
                <w:rFonts w:ascii="Maiandra GD" w:hAnsi="Maiandra GD"/>
              </w:rPr>
              <w:t xml:space="preserve">In the guide you could  include: </w:t>
            </w:r>
          </w:p>
          <w:p w14:paraId="74C7ED83" w14:textId="7438F0D4" w:rsidR="005E789A" w:rsidRDefault="005E789A" w:rsidP="005E789A">
            <w:pPr>
              <w:rPr>
                <w:rFonts w:ascii="Maiandra GD" w:hAnsi="Maiandra GD"/>
              </w:rPr>
            </w:pPr>
            <w:r>
              <w:rPr>
                <w:rFonts w:ascii="Maiandra GD" w:hAnsi="Maiandra GD"/>
              </w:rPr>
              <w:t>1.</w:t>
            </w:r>
            <w:r w:rsidRPr="005E789A">
              <w:rPr>
                <w:rFonts w:ascii="Maiandra GD" w:hAnsi="Maiandra GD"/>
              </w:rPr>
              <w:t>The equipment you will need.</w:t>
            </w:r>
          </w:p>
          <w:p w14:paraId="477BEAA7" w14:textId="71B28732" w:rsidR="005E789A" w:rsidRDefault="00C8681D" w:rsidP="005E789A">
            <w:pPr>
              <w:rPr>
                <w:rFonts w:ascii="Maiandra GD" w:hAnsi="Maiandra GD"/>
              </w:rPr>
            </w:pPr>
            <w:r>
              <w:rPr>
                <w:rFonts w:ascii="Maiandra GD" w:hAnsi="Maiandra GD"/>
              </w:rPr>
              <w:t>2. How</w:t>
            </w:r>
            <w:r w:rsidR="005E789A">
              <w:rPr>
                <w:rFonts w:ascii="Maiandra GD" w:hAnsi="Maiandra GD"/>
              </w:rPr>
              <w:t xml:space="preserve"> to plant seeds.</w:t>
            </w:r>
          </w:p>
          <w:p w14:paraId="591A318B" w14:textId="1E79E284" w:rsidR="005E789A" w:rsidRDefault="005E789A" w:rsidP="005E789A">
            <w:pPr>
              <w:rPr>
                <w:rFonts w:ascii="Maiandra GD" w:hAnsi="Maiandra GD"/>
              </w:rPr>
            </w:pPr>
            <w:r>
              <w:rPr>
                <w:rFonts w:ascii="Maiandra GD" w:hAnsi="Maiandra GD"/>
              </w:rPr>
              <w:t>3. How to look after the plants.</w:t>
            </w:r>
          </w:p>
          <w:p w14:paraId="44F3AB02" w14:textId="46E5F88B" w:rsidR="005E789A" w:rsidRDefault="005E789A" w:rsidP="005E789A">
            <w:pPr>
              <w:rPr>
                <w:rFonts w:ascii="Maiandra GD" w:hAnsi="Maiandra GD"/>
              </w:rPr>
            </w:pPr>
            <w:r>
              <w:rPr>
                <w:rFonts w:ascii="Maiandra GD" w:hAnsi="Maiandra GD"/>
              </w:rPr>
              <w:t>4. The names and pictures of plants you recommend.</w:t>
            </w:r>
          </w:p>
          <w:p w14:paraId="458C451B" w14:textId="79CB1B37" w:rsidR="005E789A" w:rsidRPr="005E789A" w:rsidRDefault="005E789A" w:rsidP="005E789A">
            <w:pPr>
              <w:rPr>
                <w:rFonts w:ascii="Maiandra GD" w:hAnsi="Maiandra GD"/>
              </w:rPr>
            </w:pPr>
            <w:r>
              <w:rPr>
                <w:rFonts w:ascii="Maiandra GD" w:hAnsi="Maiandra GD"/>
              </w:rPr>
              <w:t>5. How to encourage wildlife to come into your garden.</w:t>
            </w:r>
          </w:p>
          <w:p w14:paraId="56BA4F29" w14:textId="25DA4AC0" w:rsidR="00B56151" w:rsidRPr="005E789A" w:rsidRDefault="00B56151" w:rsidP="005E789A">
            <w:pPr>
              <w:rPr>
                <w:rFonts w:ascii="Maiandra GD" w:hAnsi="Maiandra GD"/>
              </w:rPr>
            </w:pPr>
          </w:p>
        </w:tc>
        <w:tc>
          <w:tcPr>
            <w:tcW w:w="1479" w:type="dxa"/>
          </w:tcPr>
          <w:p w14:paraId="12F70237" w14:textId="27DBA76E" w:rsidR="00EB0D1C" w:rsidRPr="0067032E" w:rsidRDefault="005E789A" w:rsidP="7E39DC42">
            <w:pPr>
              <w:rPr>
                <w:rFonts w:ascii="Maiandra GD" w:eastAsia="Maiandra GD" w:hAnsi="Maiandra GD" w:cs="Maiandra GD"/>
              </w:rPr>
            </w:pPr>
            <w:r>
              <w:rPr>
                <w:rFonts w:ascii="Maiandra GD" w:eastAsia="Maiandra GD" w:hAnsi="Maiandra GD" w:cs="Maiandra GD"/>
              </w:rPr>
              <w:t xml:space="preserve">Explain what you would see, hear, touch, taste and smell. Use adjectives to describe. Remember to use a comma if listing more than one adjective. E.g. As I walk down the narrow, winding path I can see small, delicate flowers. </w:t>
            </w:r>
          </w:p>
        </w:tc>
      </w:tr>
      <w:tr w:rsidR="103E6F45" w14:paraId="0D14ED53" w14:textId="77777777" w:rsidTr="005D1D3E">
        <w:tc>
          <w:tcPr>
            <w:tcW w:w="1242" w:type="dxa"/>
          </w:tcPr>
          <w:p w14:paraId="258B7ADC" w14:textId="06696466" w:rsidR="6610BF17" w:rsidRPr="0067032E" w:rsidRDefault="6610BF17" w:rsidP="103E6F45">
            <w:pPr>
              <w:rPr>
                <w:rFonts w:ascii="Maiandra GD" w:hAnsi="Maiandra GD"/>
              </w:rPr>
            </w:pPr>
            <w:r w:rsidRPr="0067032E">
              <w:rPr>
                <w:rFonts w:ascii="Maiandra GD" w:hAnsi="Maiandra GD"/>
              </w:rPr>
              <w:t>Maths</w:t>
            </w:r>
          </w:p>
        </w:tc>
        <w:tc>
          <w:tcPr>
            <w:tcW w:w="8000" w:type="dxa"/>
            <w:gridSpan w:val="7"/>
          </w:tcPr>
          <w:p w14:paraId="5FEFB860" w14:textId="72BD24F0" w:rsidR="0DD1541C" w:rsidRPr="0067032E" w:rsidRDefault="0DD1541C" w:rsidP="103E6F45">
            <w:pPr>
              <w:rPr>
                <w:rFonts w:ascii="Maiandra GD" w:hAnsi="Maiandra GD"/>
                <w:sz w:val="20"/>
                <w:szCs w:val="20"/>
              </w:rPr>
            </w:pPr>
            <w:r w:rsidRPr="0067032E">
              <w:rPr>
                <w:rFonts w:ascii="Maiandra GD" w:hAnsi="Maiandra GD"/>
                <w:sz w:val="20"/>
                <w:szCs w:val="20"/>
              </w:rPr>
              <w:t xml:space="preserve">Weblinks: White Rose Maths: </w:t>
            </w:r>
            <w:hyperlink r:id="rId9" w:history="1">
              <w:r w:rsidR="00501132" w:rsidRPr="00C8681D">
                <w:rPr>
                  <w:rStyle w:val="Hyperlink"/>
                  <w:rFonts w:ascii="Maiandra GD" w:eastAsia="Maiandra GD" w:hAnsi="Maiandra GD" w:cs="Maiandra GD"/>
                  <w:color w:val="0070C0"/>
                  <w:sz w:val="20"/>
                  <w:szCs w:val="20"/>
                </w:rPr>
                <w:t>https://whiterosemaths.com/homelearning/year-2/</w:t>
              </w:r>
            </w:hyperlink>
            <w:r w:rsidR="00501132" w:rsidRPr="0067032E">
              <w:rPr>
                <w:rFonts w:ascii="Maiandra GD" w:eastAsia="Maiandra GD" w:hAnsi="Maiandra GD" w:cs="Maiandra GD"/>
                <w:sz w:val="20"/>
                <w:szCs w:val="20"/>
              </w:rPr>
              <w:t xml:space="preserve"> for tuition videos. See White Rose Class Page links for activities.</w:t>
            </w:r>
          </w:p>
          <w:p w14:paraId="5362AC8B" w14:textId="5FAB4D8C" w:rsidR="54FC2DE1" w:rsidRPr="0067032E" w:rsidRDefault="54FC2DE1" w:rsidP="103E6F45">
            <w:pPr>
              <w:rPr>
                <w:rFonts w:ascii="Maiandra GD" w:eastAsia="Maiandra GD" w:hAnsi="Maiandra GD" w:cs="Maiandra GD"/>
                <w:sz w:val="20"/>
                <w:szCs w:val="20"/>
              </w:rPr>
            </w:pPr>
            <w:r w:rsidRPr="0067032E">
              <w:rPr>
                <w:rFonts w:ascii="Maiandra GD" w:eastAsia="Maiandra GD" w:hAnsi="Maiandra GD" w:cs="Maiandra GD"/>
                <w:sz w:val="20"/>
                <w:szCs w:val="20"/>
              </w:rPr>
              <w:t xml:space="preserve">BBC Bitesize Daily lessons: </w:t>
            </w:r>
            <w:hyperlink r:id="rId10">
              <w:r w:rsidR="2DC58419" w:rsidRPr="0067032E">
                <w:rPr>
                  <w:rStyle w:val="Hyperlink"/>
                  <w:rFonts w:ascii="Maiandra GD" w:eastAsia="Maiandra GD" w:hAnsi="Maiandra GD" w:cs="Maiandra GD"/>
                  <w:sz w:val="20"/>
                  <w:szCs w:val="20"/>
                </w:rPr>
                <w:t>https://www.bbc.co.uk/bitesize/dailylessons</w:t>
              </w:r>
            </w:hyperlink>
          </w:p>
        </w:tc>
      </w:tr>
      <w:tr w:rsidR="005D1D3E" w:rsidRPr="00A777D1" w14:paraId="4640BA28" w14:textId="77777777" w:rsidTr="00F065D7">
        <w:tc>
          <w:tcPr>
            <w:tcW w:w="1242" w:type="dxa"/>
          </w:tcPr>
          <w:p w14:paraId="5A9A5BC5" w14:textId="138FC205" w:rsidR="0031497F" w:rsidRPr="0067032E" w:rsidRDefault="6610BF17">
            <w:pPr>
              <w:rPr>
                <w:rFonts w:ascii="Maiandra GD" w:hAnsi="Maiandra GD"/>
              </w:rPr>
            </w:pPr>
            <w:r w:rsidRPr="0067032E">
              <w:rPr>
                <w:rFonts w:ascii="Maiandra GD" w:hAnsi="Maiandra GD"/>
              </w:rPr>
              <w:t>Task</w:t>
            </w:r>
          </w:p>
        </w:tc>
        <w:tc>
          <w:tcPr>
            <w:tcW w:w="1701" w:type="dxa"/>
          </w:tcPr>
          <w:p w14:paraId="3656B9AB" w14:textId="28424CEA" w:rsidR="00930269" w:rsidRPr="0067032E" w:rsidRDefault="398A2747" w:rsidP="103E6F45">
            <w:pPr>
              <w:rPr>
                <w:rFonts w:ascii="Maiandra GD" w:hAnsi="Maiandra GD"/>
                <w:sz w:val="20"/>
                <w:szCs w:val="20"/>
              </w:rPr>
            </w:pPr>
            <w:r w:rsidRPr="0067032E">
              <w:rPr>
                <w:rFonts w:ascii="Maiandra GD" w:hAnsi="Maiandra GD"/>
                <w:sz w:val="20"/>
                <w:szCs w:val="20"/>
              </w:rPr>
              <w:t>White</w:t>
            </w:r>
            <w:r w:rsidR="00501132" w:rsidRPr="0067032E">
              <w:rPr>
                <w:rFonts w:ascii="Maiandra GD" w:hAnsi="Maiandra GD"/>
                <w:sz w:val="20"/>
                <w:szCs w:val="20"/>
              </w:rPr>
              <w:t xml:space="preserve"> Rose Maths Home Learning Year 2</w:t>
            </w:r>
            <w:r w:rsidRPr="0067032E">
              <w:rPr>
                <w:rFonts w:ascii="Maiandra GD" w:hAnsi="Maiandra GD"/>
                <w:sz w:val="20"/>
                <w:szCs w:val="20"/>
              </w:rPr>
              <w:t xml:space="preserve">. Summer Term </w:t>
            </w:r>
            <w:r w:rsidR="2563BB3B" w:rsidRPr="0067032E">
              <w:rPr>
                <w:rFonts w:ascii="Maiandra GD" w:hAnsi="Maiandra GD"/>
                <w:sz w:val="20"/>
                <w:szCs w:val="20"/>
              </w:rPr>
              <w:t>W</w:t>
            </w:r>
            <w:r w:rsidR="00501132" w:rsidRPr="0067032E">
              <w:rPr>
                <w:rFonts w:ascii="Maiandra GD" w:hAnsi="Maiandra GD"/>
                <w:sz w:val="20"/>
                <w:szCs w:val="20"/>
              </w:rPr>
              <w:t>eek 6</w:t>
            </w:r>
            <w:r w:rsidRPr="0067032E">
              <w:rPr>
                <w:rFonts w:ascii="Maiandra GD" w:hAnsi="Maiandra GD"/>
                <w:sz w:val="20"/>
                <w:szCs w:val="20"/>
              </w:rPr>
              <w:t xml:space="preserve"> w/c</w:t>
            </w:r>
            <w:r w:rsidR="00501132" w:rsidRPr="0067032E">
              <w:rPr>
                <w:rFonts w:ascii="Maiandra GD" w:hAnsi="Maiandra GD"/>
                <w:sz w:val="20"/>
                <w:szCs w:val="20"/>
              </w:rPr>
              <w:t xml:space="preserve"> 1</w:t>
            </w:r>
            <w:r w:rsidR="00501132" w:rsidRPr="0067032E">
              <w:rPr>
                <w:rFonts w:ascii="Maiandra GD" w:hAnsi="Maiandra GD"/>
                <w:sz w:val="20"/>
                <w:szCs w:val="20"/>
                <w:vertAlign w:val="superscript"/>
              </w:rPr>
              <w:t xml:space="preserve">st </w:t>
            </w:r>
            <w:r w:rsidR="00501132" w:rsidRPr="0067032E">
              <w:rPr>
                <w:rFonts w:ascii="Maiandra GD" w:hAnsi="Maiandra GD"/>
                <w:sz w:val="20"/>
                <w:szCs w:val="20"/>
              </w:rPr>
              <w:t>June</w:t>
            </w:r>
            <w:r w:rsidR="4931A156" w:rsidRPr="0067032E">
              <w:rPr>
                <w:rFonts w:ascii="Maiandra GD" w:hAnsi="Maiandra GD"/>
                <w:sz w:val="20"/>
                <w:szCs w:val="20"/>
              </w:rPr>
              <w:t>.</w:t>
            </w:r>
          </w:p>
          <w:p w14:paraId="2B1EF234" w14:textId="7B850DF9" w:rsidR="4931A156" w:rsidRPr="0067032E" w:rsidRDefault="4931A156" w:rsidP="103E6F45">
            <w:pPr>
              <w:rPr>
                <w:rFonts w:ascii="Maiandra GD" w:hAnsi="Maiandra GD"/>
                <w:b/>
                <w:bCs/>
                <w:sz w:val="20"/>
                <w:szCs w:val="20"/>
              </w:rPr>
            </w:pPr>
            <w:r w:rsidRPr="0067032E">
              <w:rPr>
                <w:rFonts w:ascii="Maiandra GD" w:hAnsi="Maiandra GD"/>
                <w:b/>
                <w:bCs/>
                <w:sz w:val="20"/>
                <w:szCs w:val="20"/>
              </w:rPr>
              <w:t xml:space="preserve">Lesson 1: </w:t>
            </w:r>
            <w:r w:rsidR="00501132" w:rsidRPr="0067032E">
              <w:rPr>
                <w:rFonts w:ascii="Maiandra GD" w:hAnsi="Maiandra GD"/>
                <w:b/>
                <w:bCs/>
                <w:sz w:val="20"/>
                <w:szCs w:val="20"/>
              </w:rPr>
              <w:t>The 10-timestable</w:t>
            </w:r>
          </w:p>
          <w:p w14:paraId="45FB0818" w14:textId="77777777" w:rsidR="00930269" w:rsidRPr="0067032E" w:rsidRDefault="00930269" w:rsidP="103E6F45">
            <w:pPr>
              <w:rPr>
                <w:rFonts w:ascii="Maiandra GD" w:hAnsi="Maiandra GD"/>
                <w:sz w:val="20"/>
                <w:szCs w:val="20"/>
              </w:rPr>
            </w:pPr>
          </w:p>
        </w:tc>
        <w:tc>
          <w:tcPr>
            <w:tcW w:w="1701" w:type="dxa"/>
          </w:tcPr>
          <w:p w14:paraId="69E75C92" w14:textId="77777777" w:rsidR="00501132" w:rsidRPr="0067032E" w:rsidRDefault="00501132" w:rsidP="00501132">
            <w:pPr>
              <w:rPr>
                <w:rFonts w:ascii="Maiandra GD" w:hAnsi="Maiandra GD"/>
                <w:sz w:val="20"/>
                <w:szCs w:val="20"/>
              </w:rPr>
            </w:pPr>
            <w:r w:rsidRPr="0067032E">
              <w:rPr>
                <w:rFonts w:ascii="Maiandra GD" w:hAnsi="Maiandra GD"/>
                <w:sz w:val="20"/>
                <w:szCs w:val="20"/>
              </w:rPr>
              <w:t>White Rose Maths Home Learning Year 2. Summer Term Week 6 w/c 1</w:t>
            </w:r>
            <w:r w:rsidRPr="0067032E">
              <w:rPr>
                <w:rFonts w:ascii="Maiandra GD" w:hAnsi="Maiandra GD"/>
                <w:sz w:val="20"/>
                <w:szCs w:val="20"/>
                <w:vertAlign w:val="superscript"/>
              </w:rPr>
              <w:t xml:space="preserve">st </w:t>
            </w:r>
            <w:r w:rsidRPr="0067032E">
              <w:rPr>
                <w:rFonts w:ascii="Maiandra GD" w:hAnsi="Maiandra GD"/>
                <w:sz w:val="20"/>
                <w:szCs w:val="20"/>
              </w:rPr>
              <w:t>June.</w:t>
            </w:r>
          </w:p>
          <w:p w14:paraId="5638E5B7" w14:textId="2927482B" w:rsidR="007756DF" w:rsidRPr="0067032E" w:rsidRDefault="0181FCE0" w:rsidP="103E6F45">
            <w:pPr>
              <w:rPr>
                <w:rFonts w:ascii="Maiandra GD" w:hAnsi="Maiandra GD"/>
                <w:b/>
                <w:bCs/>
                <w:sz w:val="20"/>
                <w:szCs w:val="20"/>
              </w:rPr>
            </w:pPr>
            <w:r w:rsidRPr="0067032E">
              <w:rPr>
                <w:rFonts w:ascii="Maiandra GD" w:hAnsi="Maiandra GD"/>
                <w:b/>
                <w:bCs/>
                <w:sz w:val="20"/>
                <w:szCs w:val="20"/>
              </w:rPr>
              <w:t xml:space="preserve">Lesson 2: </w:t>
            </w:r>
            <w:r w:rsidR="00501132" w:rsidRPr="0067032E">
              <w:rPr>
                <w:rFonts w:ascii="Maiandra GD" w:hAnsi="Maiandra GD"/>
                <w:b/>
                <w:bCs/>
                <w:sz w:val="20"/>
                <w:szCs w:val="20"/>
              </w:rPr>
              <w:t>Making equal groups (Sharing)</w:t>
            </w:r>
          </w:p>
          <w:p w14:paraId="049F31CB" w14:textId="7C58FF06" w:rsidR="007756DF" w:rsidRPr="0067032E" w:rsidRDefault="007756DF" w:rsidP="103E6F45">
            <w:pPr>
              <w:rPr>
                <w:rFonts w:ascii="Maiandra GD" w:hAnsi="Maiandra GD"/>
                <w:sz w:val="20"/>
                <w:szCs w:val="20"/>
              </w:rPr>
            </w:pPr>
          </w:p>
        </w:tc>
        <w:tc>
          <w:tcPr>
            <w:tcW w:w="1560" w:type="dxa"/>
            <w:gridSpan w:val="2"/>
          </w:tcPr>
          <w:p w14:paraId="6BD72F58" w14:textId="77777777" w:rsidR="00501132" w:rsidRPr="0067032E" w:rsidRDefault="00501132" w:rsidP="00501132">
            <w:pPr>
              <w:rPr>
                <w:rFonts w:ascii="Maiandra GD" w:hAnsi="Maiandra GD"/>
                <w:sz w:val="20"/>
                <w:szCs w:val="20"/>
              </w:rPr>
            </w:pPr>
            <w:r w:rsidRPr="0067032E">
              <w:rPr>
                <w:rFonts w:ascii="Maiandra GD" w:hAnsi="Maiandra GD"/>
                <w:sz w:val="20"/>
                <w:szCs w:val="20"/>
              </w:rPr>
              <w:t>White Rose Maths Home Learning Year 2. Summer Term Week 6 w/c 1</w:t>
            </w:r>
            <w:r w:rsidRPr="0067032E">
              <w:rPr>
                <w:rFonts w:ascii="Maiandra GD" w:hAnsi="Maiandra GD"/>
                <w:sz w:val="20"/>
                <w:szCs w:val="20"/>
                <w:vertAlign w:val="superscript"/>
              </w:rPr>
              <w:t xml:space="preserve">st </w:t>
            </w:r>
            <w:r w:rsidRPr="0067032E">
              <w:rPr>
                <w:rFonts w:ascii="Maiandra GD" w:hAnsi="Maiandra GD"/>
                <w:sz w:val="20"/>
                <w:szCs w:val="20"/>
              </w:rPr>
              <w:t>June.</w:t>
            </w:r>
          </w:p>
          <w:p w14:paraId="53128261" w14:textId="27006DD2" w:rsidR="000413D2" w:rsidRPr="0067032E" w:rsidRDefault="0181FCE0" w:rsidP="004A371E">
            <w:pPr>
              <w:rPr>
                <w:rFonts w:ascii="Maiandra GD" w:hAnsi="Maiandra GD"/>
                <w:b/>
                <w:bCs/>
                <w:sz w:val="20"/>
                <w:szCs w:val="20"/>
              </w:rPr>
            </w:pPr>
            <w:r w:rsidRPr="0067032E">
              <w:rPr>
                <w:rFonts w:ascii="Maiandra GD" w:hAnsi="Maiandra GD"/>
                <w:b/>
                <w:bCs/>
                <w:sz w:val="20"/>
                <w:szCs w:val="20"/>
              </w:rPr>
              <w:t>Lesson</w:t>
            </w:r>
            <w:r w:rsidR="4CFA85E1" w:rsidRPr="0067032E">
              <w:rPr>
                <w:rFonts w:ascii="Maiandra GD" w:hAnsi="Maiandra GD"/>
                <w:b/>
                <w:bCs/>
                <w:sz w:val="20"/>
                <w:szCs w:val="20"/>
              </w:rPr>
              <w:t xml:space="preserve"> 3: </w:t>
            </w:r>
            <w:r w:rsidR="004A371E" w:rsidRPr="0067032E">
              <w:rPr>
                <w:rFonts w:ascii="Maiandra GD" w:hAnsi="Maiandra GD"/>
                <w:b/>
                <w:bCs/>
                <w:sz w:val="20"/>
                <w:szCs w:val="20"/>
              </w:rPr>
              <w:t>Making equal groups (grouping)</w:t>
            </w:r>
          </w:p>
        </w:tc>
        <w:tc>
          <w:tcPr>
            <w:tcW w:w="1417" w:type="dxa"/>
          </w:tcPr>
          <w:p w14:paraId="394028CC" w14:textId="77777777" w:rsidR="00501132" w:rsidRPr="0067032E" w:rsidRDefault="00501132" w:rsidP="00501132">
            <w:pPr>
              <w:rPr>
                <w:rFonts w:ascii="Maiandra GD" w:hAnsi="Maiandra GD"/>
                <w:sz w:val="20"/>
                <w:szCs w:val="20"/>
              </w:rPr>
            </w:pPr>
            <w:r w:rsidRPr="0067032E">
              <w:rPr>
                <w:rFonts w:ascii="Maiandra GD" w:hAnsi="Maiandra GD"/>
                <w:sz w:val="20"/>
                <w:szCs w:val="20"/>
              </w:rPr>
              <w:t>White Rose Maths Home Learning Year 2. Summer Term Week 6 w/c 1</w:t>
            </w:r>
            <w:r w:rsidRPr="0067032E">
              <w:rPr>
                <w:rFonts w:ascii="Maiandra GD" w:hAnsi="Maiandra GD"/>
                <w:sz w:val="20"/>
                <w:szCs w:val="20"/>
                <w:vertAlign w:val="superscript"/>
              </w:rPr>
              <w:t xml:space="preserve">st </w:t>
            </w:r>
            <w:r w:rsidRPr="0067032E">
              <w:rPr>
                <w:rFonts w:ascii="Maiandra GD" w:hAnsi="Maiandra GD"/>
                <w:sz w:val="20"/>
                <w:szCs w:val="20"/>
              </w:rPr>
              <w:t>June.</w:t>
            </w:r>
          </w:p>
          <w:p w14:paraId="62486C05" w14:textId="23D07C5B" w:rsidR="000413D2" w:rsidRPr="0067032E" w:rsidRDefault="0181FCE0" w:rsidP="004A371E">
            <w:pPr>
              <w:rPr>
                <w:rFonts w:ascii="Maiandra GD" w:hAnsi="Maiandra GD"/>
                <w:b/>
                <w:bCs/>
                <w:sz w:val="20"/>
                <w:szCs w:val="20"/>
              </w:rPr>
            </w:pPr>
            <w:r w:rsidRPr="0067032E">
              <w:rPr>
                <w:rFonts w:ascii="Maiandra GD" w:hAnsi="Maiandra GD"/>
                <w:b/>
                <w:bCs/>
                <w:sz w:val="20"/>
                <w:szCs w:val="20"/>
              </w:rPr>
              <w:t>Lesson</w:t>
            </w:r>
            <w:r w:rsidR="05B59224" w:rsidRPr="0067032E">
              <w:rPr>
                <w:rFonts w:ascii="Maiandra GD" w:hAnsi="Maiandra GD"/>
                <w:b/>
                <w:bCs/>
                <w:sz w:val="20"/>
                <w:szCs w:val="20"/>
              </w:rPr>
              <w:t xml:space="preserve"> 4: </w:t>
            </w:r>
            <w:r w:rsidR="004A371E" w:rsidRPr="0067032E">
              <w:rPr>
                <w:rFonts w:ascii="Maiandra GD" w:hAnsi="Maiandra GD"/>
                <w:b/>
                <w:bCs/>
                <w:sz w:val="20"/>
                <w:szCs w:val="20"/>
              </w:rPr>
              <w:t>Odd and even numbers</w:t>
            </w:r>
          </w:p>
        </w:tc>
        <w:tc>
          <w:tcPr>
            <w:tcW w:w="1621" w:type="dxa"/>
            <w:gridSpan w:val="2"/>
          </w:tcPr>
          <w:p w14:paraId="123072E6" w14:textId="77777777" w:rsidR="004A371E" w:rsidRPr="0067032E" w:rsidRDefault="004A371E" w:rsidP="004A371E">
            <w:pPr>
              <w:rPr>
                <w:rFonts w:ascii="Maiandra GD" w:hAnsi="Maiandra GD"/>
                <w:sz w:val="20"/>
                <w:szCs w:val="20"/>
              </w:rPr>
            </w:pPr>
            <w:r w:rsidRPr="0067032E">
              <w:rPr>
                <w:rFonts w:ascii="Maiandra GD" w:hAnsi="Maiandra GD"/>
                <w:sz w:val="20"/>
                <w:szCs w:val="20"/>
              </w:rPr>
              <w:t>White Rose Maths Home Learning Year 2. Summer Term Week 6 w/c 1</w:t>
            </w:r>
            <w:r w:rsidRPr="0067032E">
              <w:rPr>
                <w:rFonts w:ascii="Maiandra GD" w:hAnsi="Maiandra GD"/>
                <w:sz w:val="20"/>
                <w:szCs w:val="20"/>
                <w:vertAlign w:val="superscript"/>
              </w:rPr>
              <w:t xml:space="preserve">st </w:t>
            </w:r>
            <w:r w:rsidRPr="0067032E">
              <w:rPr>
                <w:rFonts w:ascii="Maiandra GD" w:hAnsi="Maiandra GD"/>
                <w:sz w:val="20"/>
                <w:szCs w:val="20"/>
              </w:rPr>
              <w:t>June.</w:t>
            </w:r>
          </w:p>
          <w:p w14:paraId="4101652C" w14:textId="606B3F3A" w:rsidR="000413D2" w:rsidRPr="0067032E" w:rsidRDefault="4422FA9B" w:rsidP="103E6F45">
            <w:pPr>
              <w:rPr>
                <w:rFonts w:ascii="Maiandra GD" w:hAnsi="Maiandra GD"/>
                <w:b/>
                <w:bCs/>
                <w:sz w:val="20"/>
                <w:szCs w:val="20"/>
              </w:rPr>
            </w:pPr>
            <w:r w:rsidRPr="0067032E">
              <w:rPr>
                <w:rFonts w:ascii="Maiandra GD" w:hAnsi="Maiandra GD"/>
                <w:b/>
                <w:bCs/>
                <w:sz w:val="20"/>
                <w:szCs w:val="20"/>
              </w:rPr>
              <w:t>Friday Challenge</w:t>
            </w:r>
          </w:p>
        </w:tc>
      </w:tr>
      <w:tr w:rsidR="003969DC" w:rsidRPr="00A777D1" w14:paraId="13891A7E" w14:textId="77777777" w:rsidTr="00A563B2">
        <w:tc>
          <w:tcPr>
            <w:tcW w:w="4928" w:type="dxa"/>
            <w:gridSpan w:val="4"/>
          </w:tcPr>
          <w:p w14:paraId="28689A66" w14:textId="2C105484" w:rsidR="003969DC" w:rsidRDefault="003969DC" w:rsidP="0067032E">
            <w:pPr>
              <w:jc w:val="center"/>
              <w:rPr>
                <w:rFonts w:ascii="Maiandra GD" w:hAnsi="Maiandra GD"/>
                <w:b/>
                <w:u w:val="single"/>
              </w:rPr>
            </w:pPr>
            <w:r w:rsidRPr="003969DC">
              <w:rPr>
                <w:rFonts w:ascii="Maiandra GD" w:hAnsi="Maiandra GD"/>
                <w:b/>
                <w:u w:val="single"/>
              </w:rPr>
              <w:t>Science</w:t>
            </w:r>
          </w:p>
          <w:p w14:paraId="3544D0F0" w14:textId="77777777" w:rsidR="003969DC" w:rsidRDefault="003969DC" w:rsidP="003969DC">
            <w:pPr>
              <w:rPr>
                <w:rFonts w:ascii="Maiandra GD" w:hAnsi="Maiandra GD"/>
              </w:rPr>
            </w:pPr>
            <w:r w:rsidRPr="003969DC">
              <w:rPr>
                <w:rFonts w:ascii="Maiandra GD" w:hAnsi="Maiandra GD"/>
              </w:rPr>
              <w:t xml:space="preserve">During your daily walk have a look at the different insects you can see. </w:t>
            </w:r>
            <w:r>
              <w:rPr>
                <w:rFonts w:ascii="Maiandra GD" w:hAnsi="Maiandra GD"/>
              </w:rPr>
              <w:t xml:space="preserve">Where do they </w:t>
            </w:r>
            <w:r>
              <w:rPr>
                <w:rFonts w:ascii="Maiandra GD" w:hAnsi="Maiandra GD"/>
              </w:rPr>
              <w:lastRenderedPageBreak/>
              <w:t>enjoy living? Build or design a habitat with specific insect in mind. Think carefully about the materials you use.</w:t>
            </w:r>
          </w:p>
          <w:p w14:paraId="098710D1" w14:textId="77777777" w:rsidR="003969DC" w:rsidRDefault="003969DC" w:rsidP="003969DC">
            <w:pPr>
              <w:rPr>
                <w:rFonts w:ascii="Maiandra GD" w:hAnsi="Maiandra GD"/>
              </w:rPr>
            </w:pPr>
          </w:p>
          <w:p w14:paraId="7EA896D5" w14:textId="168998D5" w:rsidR="003969DC" w:rsidRPr="003969DC" w:rsidRDefault="003969DC" w:rsidP="003969DC">
            <w:pPr>
              <w:rPr>
                <w:rFonts w:ascii="Maiandra GD" w:hAnsi="Maiandra GD"/>
              </w:rPr>
            </w:pPr>
            <w:r>
              <w:rPr>
                <w:rFonts w:ascii="Maiandra GD" w:hAnsi="Maiandra GD"/>
              </w:rPr>
              <w:t>Use the internet and books to find out about the life cycle of a butterfly. Draw and label a diagram to explain the changes the butterfly goes through during its life. Use weblink</w:t>
            </w:r>
            <w:r w:rsidR="00A563B2">
              <w:rPr>
                <w:rFonts w:ascii="Maiandra GD" w:hAnsi="Maiandra GD"/>
              </w:rPr>
              <w:t>s:</w:t>
            </w:r>
            <w:r>
              <w:rPr>
                <w:rFonts w:ascii="Maiandra GD" w:hAnsi="Maiandra GD"/>
              </w:rPr>
              <w:t xml:space="preserve"> </w:t>
            </w:r>
            <w:hyperlink r:id="rId11" w:history="1">
              <w:r w:rsidRPr="003969DC">
                <w:rPr>
                  <w:color w:val="0000FF"/>
                  <w:u w:val="single"/>
                </w:rPr>
                <w:t>https://www.natgeokids.com/uk/discover/animals/insects/butterfly-life-cycle/</w:t>
              </w:r>
            </w:hyperlink>
          </w:p>
        </w:tc>
        <w:tc>
          <w:tcPr>
            <w:tcW w:w="4314" w:type="dxa"/>
            <w:gridSpan w:val="4"/>
          </w:tcPr>
          <w:p w14:paraId="6E0906BB" w14:textId="6B542D17" w:rsidR="005D1D3E" w:rsidRDefault="00A563B2" w:rsidP="005D1D3E">
            <w:pPr>
              <w:jc w:val="center"/>
              <w:rPr>
                <w:rFonts w:ascii="Maiandra GD" w:hAnsi="Maiandra GD"/>
                <w:b/>
                <w:u w:val="single"/>
              </w:rPr>
            </w:pPr>
            <w:r w:rsidRPr="00A563B2">
              <w:rPr>
                <w:rFonts w:ascii="Maiandra GD" w:hAnsi="Maiandra GD"/>
                <w:b/>
                <w:u w:val="single"/>
              </w:rPr>
              <w:lastRenderedPageBreak/>
              <w:t>Topic</w:t>
            </w:r>
          </w:p>
          <w:p w14:paraId="1752C09F" w14:textId="654B4715" w:rsidR="005D1D3E" w:rsidRPr="005D1D3E" w:rsidRDefault="005A462B" w:rsidP="005D1D3E">
            <w:pPr>
              <w:rPr>
                <w:rFonts w:ascii="Maiandra GD" w:hAnsi="Maiandra GD"/>
              </w:rPr>
            </w:pPr>
            <w:r>
              <w:rPr>
                <w:rFonts w:ascii="Maiandra GD" w:hAnsi="Maiandra GD"/>
              </w:rPr>
              <w:t>Make or des</w:t>
            </w:r>
            <w:r w:rsidR="00001AEC">
              <w:rPr>
                <w:rFonts w:ascii="Maiandra GD" w:hAnsi="Maiandra GD"/>
              </w:rPr>
              <w:t xml:space="preserve">ign a realistic or magical garden. Use the internet to correctly label </w:t>
            </w:r>
            <w:r w:rsidR="00001AEC">
              <w:rPr>
                <w:rFonts w:ascii="Maiandra GD" w:hAnsi="Maiandra GD"/>
              </w:rPr>
              <w:lastRenderedPageBreak/>
              <w:t>the flowers and materials you have used.</w:t>
            </w:r>
          </w:p>
          <w:p w14:paraId="13F2DF4D" w14:textId="77777777" w:rsidR="005D1D3E" w:rsidRDefault="005D1D3E" w:rsidP="005D1D3E">
            <w:pPr>
              <w:rPr>
                <w:rFonts w:ascii="Maiandra GD" w:hAnsi="Maiandra GD"/>
                <w:b/>
                <w:u w:val="single"/>
              </w:rPr>
            </w:pPr>
          </w:p>
          <w:p w14:paraId="0FB78278" w14:textId="4D7E2E89" w:rsidR="00001AEC" w:rsidRPr="00A563B2" w:rsidRDefault="00001AEC" w:rsidP="005D1D3E">
            <w:pPr>
              <w:rPr>
                <w:rFonts w:ascii="Maiandra GD" w:hAnsi="Maiandra GD"/>
                <w:b/>
                <w:u w:val="single"/>
              </w:rPr>
            </w:pPr>
          </w:p>
        </w:tc>
      </w:tr>
      <w:tr w:rsidR="003969DC" w:rsidRPr="00A777D1" w14:paraId="3E142A00" w14:textId="77777777" w:rsidTr="00A563B2">
        <w:tc>
          <w:tcPr>
            <w:tcW w:w="4928" w:type="dxa"/>
            <w:gridSpan w:val="4"/>
          </w:tcPr>
          <w:p w14:paraId="10B74164" w14:textId="61546142" w:rsidR="003969DC" w:rsidRDefault="00A563B2" w:rsidP="0067032E">
            <w:pPr>
              <w:jc w:val="center"/>
              <w:rPr>
                <w:rFonts w:ascii="Maiandra GD" w:hAnsi="Maiandra GD"/>
                <w:b/>
                <w:u w:val="single"/>
              </w:rPr>
            </w:pPr>
            <w:r>
              <w:rPr>
                <w:rFonts w:ascii="Maiandra GD" w:hAnsi="Maiandra GD"/>
                <w:b/>
                <w:u w:val="single"/>
              </w:rPr>
              <w:lastRenderedPageBreak/>
              <w:t>ART/DT</w:t>
            </w:r>
          </w:p>
          <w:p w14:paraId="658BF0DC" w14:textId="092487BD" w:rsidR="00A563B2" w:rsidRPr="00A563B2" w:rsidRDefault="00A563B2" w:rsidP="00A563B2">
            <w:pPr>
              <w:rPr>
                <w:rFonts w:ascii="Maiandra GD" w:hAnsi="Maiandra GD"/>
              </w:rPr>
            </w:pPr>
            <w:r w:rsidRPr="00A563B2">
              <w:rPr>
                <w:rFonts w:ascii="Maiandra GD" w:hAnsi="Maiandra GD"/>
              </w:rPr>
              <w:t>Make scented playdough using the instructions in the video linked below. Use your scented playdough to make a model of a beautiful garden.</w:t>
            </w:r>
          </w:p>
          <w:p w14:paraId="59780EA9" w14:textId="77777777" w:rsidR="00A563B2" w:rsidRDefault="00C527D0" w:rsidP="00A563B2">
            <w:hyperlink r:id="rId12" w:history="1">
              <w:r w:rsidR="00A563B2" w:rsidRPr="00A563B2">
                <w:rPr>
                  <w:color w:val="0000FF"/>
                  <w:u w:val="single"/>
                </w:rPr>
                <w:t>https://www.youtube.com/watch?v=EdraObo-23c</w:t>
              </w:r>
            </w:hyperlink>
          </w:p>
          <w:p w14:paraId="6DD761A7" w14:textId="77777777" w:rsidR="00A563B2" w:rsidRDefault="00A563B2" w:rsidP="00A563B2"/>
          <w:p w14:paraId="5C6C46C4" w14:textId="2AC4949E" w:rsidR="005D1D3E" w:rsidRDefault="005D1D3E" w:rsidP="00A563B2">
            <w:r>
              <w:t xml:space="preserve">Sketch detailed pictures of insects using the pictures on the class page or using the tutorial in the video link below – </w:t>
            </w:r>
          </w:p>
          <w:p w14:paraId="2E554374" w14:textId="3BC7BC69" w:rsidR="00A563B2" w:rsidRPr="00A563B2" w:rsidRDefault="00C527D0" w:rsidP="00A563B2">
            <w:pPr>
              <w:rPr>
                <w:rFonts w:ascii="Maiandra GD" w:hAnsi="Maiandra GD"/>
              </w:rPr>
            </w:pPr>
            <w:hyperlink r:id="rId13" w:history="1">
              <w:r w:rsidR="005D1D3E" w:rsidRPr="00EE7779">
                <w:rPr>
                  <w:rStyle w:val="Hyperlink"/>
                </w:rPr>
                <w:t>https://www.youtube.com/watch?v=Ho4aUHY6fss</w:t>
              </w:r>
            </w:hyperlink>
            <w:r w:rsidR="005D1D3E">
              <w:rPr>
                <w:color w:val="0000FF"/>
                <w:u w:val="single"/>
              </w:rPr>
              <w:t xml:space="preserve">  </w:t>
            </w:r>
            <w:r w:rsidR="005D1D3E" w:rsidRPr="005D1D3E">
              <w:rPr>
                <w:u w:val="single"/>
              </w:rPr>
              <w:t xml:space="preserve">(How to draw a realistic bee uploaded by Art for </w:t>
            </w:r>
            <w:proofErr w:type="gramStart"/>
            <w:r w:rsidR="005D1D3E" w:rsidRPr="005D1D3E">
              <w:rPr>
                <w:u w:val="single"/>
              </w:rPr>
              <w:t>kids</w:t>
            </w:r>
            <w:proofErr w:type="gramEnd"/>
            <w:r w:rsidR="005D1D3E" w:rsidRPr="005D1D3E">
              <w:rPr>
                <w:u w:val="single"/>
              </w:rPr>
              <w:t xml:space="preserve"> hub.)</w:t>
            </w:r>
          </w:p>
        </w:tc>
        <w:tc>
          <w:tcPr>
            <w:tcW w:w="4314" w:type="dxa"/>
            <w:gridSpan w:val="4"/>
          </w:tcPr>
          <w:p w14:paraId="66E82C3A" w14:textId="2900EAC7" w:rsidR="003969DC" w:rsidRDefault="00A563B2" w:rsidP="0067032E">
            <w:pPr>
              <w:jc w:val="center"/>
              <w:rPr>
                <w:rFonts w:ascii="Maiandra GD" w:hAnsi="Maiandra GD"/>
                <w:b/>
                <w:u w:val="single"/>
              </w:rPr>
            </w:pPr>
            <w:r w:rsidRPr="00A563B2">
              <w:rPr>
                <w:rFonts w:ascii="Maiandra GD" w:hAnsi="Maiandra GD"/>
                <w:b/>
                <w:u w:val="single"/>
              </w:rPr>
              <w:t>PE</w:t>
            </w:r>
            <w:r>
              <w:rPr>
                <w:rFonts w:ascii="Maiandra GD" w:hAnsi="Maiandra GD"/>
                <w:b/>
                <w:u w:val="single"/>
              </w:rPr>
              <w:t>/Music</w:t>
            </w:r>
          </w:p>
          <w:p w14:paraId="4A930163" w14:textId="444E9798" w:rsidR="00A563B2" w:rsidRPr="00A563B2" w:rsidRDefault="00A563B2" w:rsidP="00A563B2">
            <w:pPr>
              <w:rPr>
                <w:rFonts w:ascii="Maiandra GD" w:hAnsi="Maiandra GD"/>
              </w:rPr>
            </w:pPr>
            <w:r>
              <w:rPr>
                <w:rFonts w:ascii="Maiandra GD" w:hAnsi="Maiandra GD"/>
              </w:rPr>
              <w:t>-</w:t>
            </w:r>
            <w:r w:rsidRPr="00A563B2">
              <w:rPr>
                <w:rFonts w:ascii="Maiandra GD" w:hAnsi="Maiandra GD"/>
              </w:rPr>
              <w:t xml:space="preserve">Make up a dance inspired by the life cycle of a butterfly or flower. </w:t>
            </w:r>
          </w:p>
          <w:p w14:paraId="18097682" w14:textId="086585E6" w:rsidR="00A563B2" w:rsidRPr="00A563B2" w:rsidRDefault="00A563B2" w:rsidP="00A563B2">
            <w:pPr>
              <w:rPr>
                <w:rFonts w:ascii="Maiandra GD" w:hAnsi="Maiandra GD"/>
              </w:rPr>
            </w:pPr>
            <w:r>
              <w:rPr>
                <w:rFonts w:ascii="Maiandra GD" w:hAnsi="Maiandra GD"/>
              </w:rPr>
              <w:t>-Sing action rhymes such as ‘Here we go round the Mulberry Bush’</w:t>
            </w:r>
            <w:r w:rsidR="005D1D3E">
              <w:rPr>
                <w:rFonts w:ascii="Maiandra GD" w:hAnsi="Maiandra GD"/>
              </w:rPr>
              <w:t>. Re-</w:t>
            </w:r>
            <w:r>
              <w:rPr>
                <w:rFonts w:ascii="Maiandra GD" w:hAnsi="Maiandra GD"/>
              </w:rPr>
              <w:t>write the lyrics to explain how we sow</w:t>
            </w:r>
            <w:r w:rsidR="005D1D3E">
              <w:rPr>
                <w:rFonts w:ascii="Maiandra GD" w:hAnsi="Maiandra GD"/>
              </w:rPr>
              <w:t xml:space="preserve"> seeds or care for plants.</w:t>
            </w:r>
          </w:p>
        </w:tc>
      </w:tr>
    </w:tbl>
    <w:p w14:paraId="1FC39945" w14:textId="77777777" w:rsidR="00CC1DAD" w:rsidRDefault="00C527D0"/>
    <w:p w14:paraId="34CE0A41" w14:textId="77777777" w:rsidR="006C06C7" w:rsidRPr="009F5C7D" w:rsidRDefault="006C06C7">
      <w:pPr>
        <w:rPr>
          <w:rFonts w:ascii="Maiandra GD" w:hAnsi="Maiandra GD"/>
        </w:rPr>
      </w:pPr>
    </w:p>
    <w:sectPr w:rsidR="006C06C7" w:rsidRPr="009F5C7D" w:rsidSect="00B86926">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BF3C5" w14:textId="77777777" w:rsidR="00D91A22" w:rsidRDefault="00D91A22" w:rsidP="00636759">
      <w:pPr>
        <w:spacing w:after="0" w:line="240" w:lineRule="auto"/>
      </w:pPr>
      <w:r>
        <w:separator/>
      </w:r>
    </w:p>
  </w:endnote>
  <w:endnote w:type="continuationSeparator" w:id="0">
    <w:p w14:paraId="6D98A12B" w14:textId="77777777" w:rsidR="00D91A22" w:rsidRDefault="00D91A22" w:rsidP="00636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6DB82" w14:textId="77777777" w:rsidR="00D91A22" w:rsidRDefault="00D91A22" w:rsidP="00636759">
      <w:pPr>
        <w:spacing w:after="0" w:line="240" w:lineRule="auto"/>
      </w:pPr>
      <w:r>
        <w:separator/>
      </w:r>
    </w:p>
  </w:footnote>
  <w:footnote w:type="continuationSeparator" w:id="0">
    <w:p w14:paraId="5997CC1D" w14:textId="77777777" w:rsidR="00D91A22" w:rsidRDefault="00D91A22" w:rsidP="00636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5A80E" w14:textId="77777777" w:rsidR="00636759" w:rsidRPr="00636759" w:rsidRDefault="00316DDF" w:rsidP="00636759">
    <w:pPr>
      <w:pStyle w:val="Header"/>
      <w:jc w:val="center"/>
      <w:rPr>
        <w:rFonts w:ascii="Maiandra GD" w:hAnsi="Maiandra GD"/>
      </w:rPr>
    </w:pPr>
    <w:proofErr w:type="spellStart"/>
    <w:r>
      <w:rPr>
        <w:rFonts w:ascii="Maiandra GD" w:hAnsi="Maiandra GD"/>
      </w:rPr>
      <w:t>Bishopton</w:t>
    </w:r>
    <w:proofErr w:type="spellEnd"/>
    <w:r>
      <w:rPr>
        <w:rFonts w:ascii="Maiandra GD" w:hAnsi="Maiandra GD"/>
      </w:rPr>
      <w:t xml:space="preserve"> Primary School</w:t>
    </w:r>
  </w:p>
  <w:p w14:paraId="3BAAB460" w14:textId="77777777" w:rsidR="00636759" w:rsidRPr="00636759" w:rsidRDefault="00636759" w:rsidP="00636759">
    <w:pPr>
      <w:pStyle w:val="Header"/>
      <w:jc w:val="center"/>
      <w:rPr>
        <w:rFonts w:ascii="Maiandra GD" w:hAnsi="Maiandra GD"/>
      </w:rPr>
    </w:pPr>
    <w:r w:rsidRPr="00636759">
      <w:rPr>
        <w:rFonts w:ascii="Maiandra GD" w:hAnsi="Maiandra GD"/>
      </w:rPr>
      <w:t>Year 1 Home Learning</w:t>
    </w:r>
    <w:r w:rsidR="00575180">
      <w:rPr>
        <w:rFonts w:ascii="Maiandra GD" w:hAnsi="Maiandra GD"/>
      </w:rPr>
      <w:t xml:space="preserve"> ‘Towers, Tunnels and Turrets</w:t>
    </w:r>
    <w:r w:rsidR="00A777D1">
      <w:rPr>
        <w:rFonts w:ascii="Maiandra GD" w:hAnsi="Maiandra GD"/>
      </w:rPr>
      <w:t>’</w:t>
    </w:r>
    <w:r w:rsidR="00871560">
      <w:rPr>
        <w:rFonts w:ascii="Maiandra GD" w:hAnsi="Maiandra GD"/>
      </w:rPr>
      <w:t xml:space="preserve"> WC04/05</w:t>
    </w:r>
    <w:r w:rsidR="00575180">
      <w:rPr>
        <w:rFonts w:ascii="Maiandra GD" w:hAnsi="Maiandra GD"/>
      </w:rPr>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B05EB"/>
    <w:multiLevelType w:val="hybridMultilevel"/>
    <w:tmpl w:val="7FC41418"/>
    <w:lvl w:ilvl="0" w:tplc="C1DE0A7A">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22341"/>
    <w:multiLevelType w:val="hybridMultilevel"/>
    <w:tmpl w:val="D4EE3F70"/>
    <w:lvl w:ilvl="0" w:tplc="61A20D2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05B90"/>
    <w:multiLevelType w:val="hybridMultilevel"/>
    <w:tmpl w:val="ED0C9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52DF4"/>
    <w:multiLevelType w:val="hybridMultilevel"/>
    <w:tmpl w:val="C5D07688"/>
    <w:lvl w:ilvl="0" w:tplc="1422DD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BA2DC6"/>
    <w:multiLevelType w:val="hybridMultilevel"/>
    <w:tmpl w:val="96C6C8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2DE2025"/>
    <w:multiLevelType w:val="hybridMultilevel"/>
    <w:tmpl w:val="7214C4A8"/>
    <w:lvl w:ilvl="0" w:tplc="AC50F2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1C749B"/>
    <w:multiLevelType w:val="hybridMultilevel"/>
    <w:tmpl w:val="A4F02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EF6CF9"/>
    <w:multiLevelType w:val="hybridMultilevel"/>
    <w:tmpl w:val="B94AD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F2431A"/>
    <w:multiLevelType w:val="hybridMultilevel"/>
    <w:tmpl w:val="43C43294"/>
    <w:lvl w:ilvl="0" w:tplc="AF0AAB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8A71B7"/>
    <w:multiLevelType w:val="hybridMultilevel"/>
    <w:tmpl w:val="E61C541C"/>
    <w:lvl w:ilvl="0" w:tplc="F6746AD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4963C9"/>
    <w:multiLevelType w:val="hybridMultilevel"/>
    <w:tmpl w:val="F3525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A76C01"/>
    <w:multiLevelType w:val="hybridMultilevel"/>
    <w:tmpl w:val="73F4E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CD23D1"/>
    <w:multiLevelType w:val="hybridMultilevel"/>
    <w:tmpl w:val="B4325D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1023FD"/>
    <w:multiLevelType w:val="hybridMultilevel"/>
    <w:tmpl w:val="555C4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6707F8"/>
    <w:multiLevelType w:val="hybridMultilevel"/>
    <w:tmpl w:val="3698D4B0"/>
    <w:lvl w:ilvl="0" w:tplc="C1DE0A7A">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DE4FE8"/>
    <w:multiLevelType w:val="hybridMultilevel"/>
    <w:tmpl w:val="0D54C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DD2B36"/>
    <w:multiLevelType w:val="hybridMultilevel"/>
    <w:tmpl w:val="28FA7A88"/>
    <w:lvl w:ilvl="0" w:tplc="474C8E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B0058F"/>
    <w:multiLevelType w:val="hybridMultilevel"/>
    <w:tmpl w:val="34786F70"/>
    <w:lvl w:ilvl="0" w:tplc="2322472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DC018B"/>
    <w:multiLevelType w:val="hybridMultilevel"/>
    <w:tmpl w:val="21A64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9"/>
  </w:num>
  <w:num w:numId="5">
    <w:abstractNumId w:val="16"/>
  </w:num>
  <w:num w:numId="6">
    <w:abstractNumId w:val="17"/>
  </w:num>
  <w:num w:numId="7">
    <w:abstractNumId w:val="8"/>
  </w:num>
  <w:num w:numId="8">
    <w:abstractNumId w:val="11"/>
  </w:num>
  <w:num w:numId="9">
    <w:abstractNumId w:val="14"/>
  </w:num>
  <w:num w:numId="10">
    <w:abstractNumId w:val="13"/>
  </w:num>
  <w:num w:numId="11">
    <w:abstractNumId w:val="12"/>
  </w:num>
  <w:num w:numId="12">
    <w:abstractNumId w:val="10"/>
  </w:num>
  <w:num w:numId="13">
    <w:abstractNumId w:val="2"/>
  </w:num>
  <w:num w:numId="14">
    <w:abstractNumId w:val="0"/>
  </w:num>
  <w:num w:numId="15">
    <w:abstractNumId w:val="4"/>
  </w:num>
  <w:num w:numId="16">
    <w:abstractNumId w:val="7"/>
  </w:num>
  <w:num w:numId="17">
    <w:abstractNumId w:val="18"/>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DFD"/>
    <w:rsid w:val="00001AEC"/>
    <w:rsid w:val="000075BF"/>
    <w:rsid w:val="000413D2"/>
    <w:rsid w:val="000B503C"/>
    <w:rsid w:val="000C1F6E"/>
    <w:rsid w:val="001370FB"/>
    <w:rsid w:val="00147E3F"/>
    <w:rsid w:val="0020372C"/>
    <w:rsid w:val="00234258"/>
    <w:rsid w:val="00254AAF"/>
    <w:rsid w:val="0027545A"/>
    <w:rsid w:val="00281411"/>
    <w:rsid w:val="002B5459"/>
    <w:rsid w:val="002C4D77"/>
    <w:rsid w:val="002E2647"/>
    <w:rsid w:val="0031497F"/>
    <w:rsid w:val="00316DDF"/>
    <w:rsid w:val="003969DC"/>
    <w:rsid w:val="003C2B29"/>
    <w:rsid w:val="003E07E2"/>
    <w:rsid w:val="004A371E"/>
    <w:rsid w:val="004E7698"/>
    <w:rsid w:val="00501132"/>
    <w:rsid w:val="005231E7"/>
    <w:rsid w:val="00575180"/>
    <w:rsid w:val="005A462B"/>
    <w:rsid w:val="005D1D3E"/>
    <w:rsid w:val="005E6049"/>
    <w:rsid w:val="005E789A"/>
    <w:rsid w:val="00636759"/>
    <w:rsid w:val="0065703C"/>
    <w:rsid w:val="00670284"/>
    <w:rsid w:val="0067032E"/>
    <w:rsid w:val="006C06C7"/>
    <w:rsid w:val="006D3DCE"/>
    <w:rsid w:val="00713523"/>
    <w:rsid w:val="007209E6"/>
    <w:rsid w:val="007756DF"/>
    <w:rsid w:val="00776489"/>
    <w:rsid w:val="007B18D7"/>
    <w:rsid w:val="00842B58"/>
    <w:rsid w:val="00846AB5"/>
    <w:rsid w:val="00857C18"/>
    <w:rsid w:val="00871560"/>
    <w:rsid w:val="00897188"/>
    <w:rsid w:val="008C0B55"/>
    <w:rsid w:val="008C66A1"/>
    <w:rsid w:val="008D7D6D"/>
    <w:rsid w:val="0091281E"/>
    <w:rsid w:val="00921376"/>
    <w:rsid w:val="00930269"/>
    <w:rsid w:val="00952BF3"/>
    <w:rsid w:val="00962D95"/>
    <w:rsid w:val="009C2962"/>
    <w:rsid w:val="009D50EB"/>
    <w:rsid w:val="009E2C4A"/>
    <w:rsid w:val="009F5C7D"/>
    <w:rsid w:val="00A4294D"/>
    <w:rsid w:val="00A46CF6"/>
    <w:rsid w:val="00A563B2"/>
    <w:rsid w:val="00A60A02"/>
    <w:rsid w:val="00A61B43"/>
    <w:rsid w:val="00A777D1"/>
    <w:rsid w:val="00AA7126"/>
    <w:rsid w:val="00B56151"/>
    <w:rsid w:val="00B70E1E"/>
    <w:rsid w:val="00B75424"/>
    <w:rsid w:val="00B86926"/>
    <w:rsid w:val="00B92DFD"/>
    <w:rsid w:val="00C527D0"/>
    <w:rsid w:val="00C8681D"/>
    <w:rsid w:val="00CA20F9"/>
    <w:rsid w:val="00CB3B49"/>
    <w:rsid w:val="00CC50D1"/>
    <w:rsid w:val="00D23153"/>
    <w:rsid w:val="00D91A22"/>
    <w:rsid w:val="00DA4E87"/>
    <w:rsid w:val="00DB62E2"/>
    <w:rsid w:val="00E90496"/>
    <w:rsid w:val="00EB0D1C"/>
    <w:rsid w:val="00EC1B9C"/>
    <w:rsid w:val="00EF7A1B"/>
    <w:rsid w:val="00F065D7"/>
    <w:rsid w:val="00F5619A"/>
    <w:rsid w:val="00FB7EB0"/>
    <w:rsid w:val="00FC4A54"/>
    <w:rsid w:val="0181FCE0"/>
    <w:rsid w:val="05B59224"/>
    <w:rsid w:val="08931ADB"/>
    <w:rsid w:val="0C779BE2"/>
    <w:rsid w:val="0CB59072"/>
    <w:rsid w:val="0DD1541C"/>
    <w:rsid w:val="103E6F45"/>
    <w:rsid w:val="1574AC88"/>
    <w:rsid w:val="22E58A69"/>
    <w:rsid w:val="2563BB3B"/>
    <w:rsid w:val="2D59EB18"/>
    <w:rsid w:val="2DAAD797"/>
    <w:rsid w:val="2DC58419"/>
    <w:rsid w:val="2E0E402E"/>
    <w:rsid w:val="36684155"/>
    <w:rsid w:val="3933D2E2"/>
    <w:rsid w:val="398A2747"/>
    <w:rsid w:val="3EFF23CA"/>
    <w:rsid w:val="3FB76E31"/>
    <w:rsid w:val="41478A88"/>
    <w:rsid w:val="41D888F6"/>
    <w:rsid w:val="4422FA9B"/>
    <w:rsid w:val="4931A156"/>
    <w:rsid w:val="4A55A9D7"/>
    <w:rsid w:val="4CFA85E1"/>
    <w:rsid w:val="4D13ABC2"/>
    <w:rsid w:val="517F3077"/>
    <w:rsid w:val="54FC2DE1"/>
    <w:rsid w:val="55F49AD7"/>
    <w:rsid w:val="5D051789"/>
    <w:rsid w:val="60E01F99"/>
    <w:rsid w:val="6434587F"/>
    <w:rsid w:val="6610BF17"/>
    <w:rsid w:val="6BF699EF"/>
    <w:rsid w:val="74D1836B"/>
    <w:rsid w:val="77114E9D"/>
    <w:rsid w:val="77DC8299"/>
    <w:rsid w:val="7BF1AA57"/>
    <w:rsid w:val="7C916F29"/>
    <w:rsid w:val="7CBF0221"/>
    <w:rsid w:val="7E39D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33DCE"/>
  <w15:docId w15:val="{B25D2546-BC59-4AAE-8CDF-281354B7F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CF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67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6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759"/>
  </w:style>
  <w:style w:type="paragraph" w:styleId="Footer">
    <w:name w:val="footer"/>
    <w:basedOn w:val="Normal"/>
    <w:link w:val="FooterChar"/>
    <w:uiPriority w:val="99"/>
    <w:unhideWhenUsed/>
    <w:rsid w:val="00636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759"/>
  </w:style>
  <w:style w:type="character" w:styleId="Hyperlink">
    <w:name w:val="Hyperlink"/>
    <w:basedOn w:val="DefaultParagraphFont"/>
    <w:uiPriority w:val="99"/>
    <w:unhideWhenUsed/>
    <w:rsid w:val="006C06C7"/>
    <w:rPr>
      <w:color w:val="0000FF"/>
      <w:u w:val="single"/>
    </w:rPr>
  </w:style>
  <w:style w:type="paragraph" w:styleId="ListParagraph">
    <w:name w:val="List Paragraph"/>
    <w:basedOn w:val="Normal"/>
    <w:uiPriority w:val="34"/>
    <w:qFormat/>
    <w:rsid w:val="00A61B43"/>
    <w:pPr>
      <w:ind w:left="720"/>
      <w:contextualSpacing/>
    </w:pPr>
  </w:style>
  <w:style w:type="character" w:customStyle="1" w:styleId="Heading1Char">
    <w:name w:val="Heading 1 Char"/>
    <w:basedOn w:val="DefaultParagraphFont"/>
    <w:link w:val="Heading1"/>
    <w:uiPriority w:val="9"/>
    <w:rsid w:val="00A46CF6"/>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5011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785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6SHmN-wXykU" TargetMode="External"/><Relationship Id="rId13" Type="http://schemas.openxmlformats.org/officeDocument/2006/relationships/hyperlink" Target="https://www.youtube.com/watch?v=Ho4aUHY6fss" TargetMode="External"/><Relationship Id="rId3" Type="http://schemas.openxmlformats.org/officeDocument/2006/relationships/settings" Target="settings.xml"/><Relationship Id="rId7" Type="http://schemas.openxmlformats.org/officeDocument/2006/relationships/hyperlink" Target="https://spellingframe.co.uk/" TargetMode="External"/><Relationship Id="rId12" Type="http://schemas.openxmlformats.org/officeDocument/2006/relationships/hyperlink" Target="https://www.youtube.com/watch?v=EdraObo-23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tgeokids.com/uk/discover/animals/insects/butterfly-life-cycl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bc.co.uk/bitesize/dailylessons" TargetMode="External"/><Relationship Id="rId4" Type="http://schemas.openxmlformats.org/officeDocument/2006/relationships/webSettings" Target="webSettings.xml"/><Relationship Id="rId9" Type="http://schemas.openxmlformats.org/officeDocument/2006/relationships/hyperlink" Target="https://whiterosemaths.com/homelearning/year-2/"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639</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Geals BTP</dc:creator>
  <cp:lastModifiedBy>C Coles BTP</cp:lastModifiedBy>
  <cp:revision>2</cp:revision>
  <dcterms:created xsi:type="dcterms:W3CDTF">2020-05-29T12:57:00Z</dcterms:created>
  <dcterms:modified xsi:type="dcterms:W3CDTF">2020-05-29T12:57:00Z</dcterms:modified>
</cp:coreProperties>
</file>