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31E" w:rsidRPr="009844AF" w:rsidRDefault="00DB3999">
      <w:pPr>
        <w:rPr>
          <w:rFonts w:ascii="Comic Sans MS" w:hAnsi="Comic Sans MS"/>
          <w:sz w:val="24"/>
          <w:u w:val="single"/>
        </w:rPr>
      </w:pPr>
      <w:r w:rsidRPr="009844AF">
        <w:rPr>
          <w:rFonts w:ascii="Comic Sans MS" w:hAnsi="Comic Sans MS"/>
          <w:sz w:val="24"/>
          <w:u w:val="single"/>
        </w:rPr>
        <w:t>Wednesday 13</w:t>
      </w:r>
      <w:r w:rsidRPr="009844AF">
        <w:rPr>
          <w:rFonts w:ascii="Comic Sans MS" w:hAnsi="Comic Sans MS"/>
          <w:sz w:val="24"/>
          <w:u w:val="single"/>
          <w:vertAlign w:val="superscript"/>
        </w:rPr>
        <w:t>th</w:t>
      </w:r>
      <w:r w:rsidRPr="009844AF">
        <w:rPr>
          <w:rFonts w:ascii="Comic Sans MS" w:hAnsi="Comic Sans MS"/>
          <w:sz w:val="24"/>
          <w:u w:val="single"/>
        </w:rPr>
        <w:t xml:space="preserve"> January 2021</w:t>
      </w:r>
    </w:p>
    <w:p w:rsidR="00DB3999" w:rsidRDefault="00DB3999">
      <w:pPr>
        <w:rPr>
          <w:rFonts w:ascii="Comic Sans MS" w:hAnsi="Comic Sans MS"/>
          <w:sz w:val="24"/>
        </w:rPr>
      </w:pPr>
      <w:r w:rsidRPr="00DB3999">
        <w:rPr>
          <w:rFonts w:ascii="Comic Sans MS" w:hAnsi="Comic Sans MS"/>
          <w:sz w:val="24"/>
        </w:rPr>
        <w:t xml:space="preserve">Numeracy: Arrays </w:t>
      </w:r>
    </w:p>
    <w:p w:rsidR="00DB3999" w:rsidRPr="009844AF" w:rsidRDefault="00DB3999">
      <w:pPr>
        <w:rPr>
          <w:rFonts w:ascii="Comic Sans MS" w:hAnsi="Comic Sans MS" w:cs="Arial"/>
          <w:color w:val="202124"/>
          <w:sz w:val="24"/>
          <w:szCs w:val="27"/>
          <w:shd w:val="clear" w:color="auto" w:fill="FFFFFF"/>
        </w:rPr>
      </w:pPr>
      <w:r w:rsidRPr="00DB3999">
        <w:rPr>
          <w:rFonts w:ascii="Comic Sans MS" w:hAnsi="Comic Sans MS" w:cs="Arial"/>
          <w:color w:val="202124"/>
          <w:sz w:val="24"/>
          <w:szCs w:val="27"/>
          <w:shd w:val="clear" w:color="auto" w:fill="FFFFFF"/>
        </w:rPr>
        <w:t>An </w:t>
      </w:r>
      <w:r w:rsidRPr="00DB3999">
        <w:rPr>
          <w:rFonts w:ascii="Comic Sans MS" w:hAnsi="Comic Sans MS" w:cs="Arial"/>
          <w:bCs/>
          <w:color w:val="202124"/>
          <w:sz w:val="24"/>
          <w:szCs w:val="27"/>
          <w:shd w:val="clear" w:color="auto" w:fill="FFFFFF"/>
        </w:rPr>
        <w:t>array</w:t>
      </w:r>
      <w:r w:rsidRPr="00DB3999">
        <w:rPr>
          <w:rFonts w:ascii="Comic Sans MS" w:hAnsi="Comic Sans MS" w:cs="Arial"/>
          <w:color w:val="202124"/>
          <w:sz w:val="24"/>
          <w:szCs w:val="27"/>
          <w:shd w:val="clear" w:color="auto" w:fill="FFFFFF"/>
        </w:rPr>
        <w:t> in </w:t>
      </w:r>
      <w:r w:rsidRPr="00DB3999">
        <w:rPr>
          <w:rFonts w:ascii="Comic Sans MS" w:hAnsi="Comic Sans MS" w:cs="Arial"/>
          <w:bCs/>
          <w:color w:val="202124"/>
          <w:sz w:val="24"/>
          <w:szCs w:val="27"/>
          <w:shd w:val="clear" w:color="auto" w:fill="FFFFFF"/>
        </w:rPr>
        <w:t>maths</w:t>
      </w:r>
      <w:r w:rsidRPr="00DB3999">
        <w:rPr>
          <w:rFonts w:ascii="Comic Sans MS" w:hAnsi="Comic Sans MS" w:cs="Arial"/>
          <w:color w:val="202124"/>
          <w:sz w:val="24"/>
          <w:szCs w:val="27"/>
          <w:shd w:val="clear" w:color="auto" w:fill="FFFFFF"/>
        </w:rPr>
        <w:t> is an arrangement of objects, numbers or pictures in columns or rows. The purpose of an </w:t>
      </w:r>
      <w:r w:rsidRPr="00DB3999">
        <w:rPr>
          <w:rFonts w:ascii="Comic Sans MS" w:hAnsi="Comic Sans MS" w:cs="Arial"/>
          <w:bCs/>
          <w:color w:val="202124"/>
          <w:sz w:val="24"/>
          <w:szCs w:val="27"/>
          <w:shd w:val="clear" w:color="auto" w:fill="FFFFFF"/>
        </w:rPr>
        <w:t>array</w:t>
      </w:r>
      <w:r w:rsidRPr="00DB3999">
        <w:rPr>
          <w:rFonts w:ascii="Comic Sans MS" w:hAnsi="Comic Sans MS" w:cs="Arial"/>
          <w:color w:val="202124"/>
          <w:sz w:val="24"/>
          <w:szCs w:val="27"/>
          <w:shd w:val="clear" w:color="auto" w:fill="FFFFFF"/>
        </w:rPr>
        <w:t> is to help children understand multiplication and division.</w:t>
      </w:r>
    </w:p>
    <w:p w:rsidR="00DB3999" w:rsidRPr="009844AF" w:rsidRDefault="00DB3999">
      <w:pPr>
        <w:rPr>
          <w:rFonts w:ascii="Comic Sans MS" w:hAnsi="Comic Sans MS"/>
          <w:b/>
          <w:sz w:val="24"/>
        </w:rPr>
      </w:pPr>
      <w:r w:rsidRPr="009844AF">
        <w:rPr>
          <w:rFonts w:ascii="Comic Sans MS" w:hAnsi="Comic Sans MS"/>
          <w:b/>
          <w:sz w:val="24"/>
        </w:rPr>
        <w:t>Today the children’s task is to create arrays using household items. Once they have done that are they then able to come up with number sentences to go with that array.</w:t>
      </w:r>
    </w:p>
    <w:p w:rsidR="00DB3999" w:rsidRDefault="009844AF">
      <w:pPr>
        <w:rPr>
          <w:rFonts w:ascii="Comic Sans MS" w:hAnsi="Comic Sans MS"/>
          <w:sz w:val="24"/>
        </w:rPr>
      </w:pPr>
      <w:r>
        <w:rPr>
          <w:rFonts w:ascii="Comic Sans MS" w:hAnsi="Comic Sans MS"/>
          <w:sz w:val="24"/>
        </w:rPr>
        <w:t>Key note: Arrays are made up of equal groups so in each row there needs to be the same amount and, in each column, the same amount. However, the rows and columns can have different amounts.</w:t>
      </w:r>
    </w:p>
    <w:p w:rsidR="00DB3999" w:rsidRDefault="00DB3999">
      <w:pPr>
        <w:rPr>
          <w:rFonts w:ascii="Comic Sans MS" w:hAnsi="Comic Sans MS"/>
          <w:sz w:val="24"/>
          <w:u w:val="single"/>
        </w:rPr>
      </w:pPr>
      <w:r>
        <w:rPr>
          <w:noProof/>
        </w:rPr>
        <w:drawing>
          <wp:anchor distT="0" distB="0" distL="114300" distR="114300" simplePos="0" relativeHeight="251658240" behindDoc="1" locked="0" layoutInCell="1" allowOverlap="1">
            <wp:simplePos x="0" y="0"/>
            <wp:positionH relativeFrom="column">
              <wp:posOffset>-419735</wp:posOffset>
            </wp:positionH>
            <wp:positionV relativeFrom="paragraph">
              <wp:posOffset>320675</wp:posOffset>
            </wp:positionV>
            <wp:extent cx="3721735" cy="2947035"/>
            <wp:effectExtent l="0" t="0" r="0" b="5715"/>
            <wp:wrapTight wrapText="bothSides">
              <wp:wrapPolygon edited="0">
                <wp:start x="12715" y="698"/>
                <wp:lineTo x="2653" y="1117"/>
                <wp:lineTo x="442" y="1536"/>
                <wp:lineTo x="442" y="7121"/>
                <wp:lineTo x="3317" y="7679"/>
                <wp:lineTo x="2653" y="7679"/>
                <wp:lineTo x="221" y="8238"/>
                <wp:lineTo x="221" y="10612"/>
                <wp:lineTo x="332" y="12846"/>
                <wp:lineTo x="1658" y="14381"/>
                <wp:lineTo x="2322" y="14381"/>
                <wp:lineTo x="1106" y="15498"/>
                <wp:lineTo x="442" y="16336"/>
                <wp:lineTo x="111" y="18989"/>
                <wp:lineTo x="1216" y="21363"/>
                <wp:lineTo x="1990" y="21502"/>
                <wp:lineTo x="2985" y="21502"/>
                <wp:lineTo x="3427" y="21502"/>
                <wp:lineTo x="19901" y="21502"/>
                <wp:lineTo x="19901" y="21083"/>
                <wp:lineTo x="21117" y="19129"/>
                <wp:lineTo x="21338" y="15359"/>
                <wp:lineTo x="19017" y="15080"/>
                <wp:lineTo x="2764" y="14381"/>
                <wp:lineTo x="17911" y="14381"/>
                <wp:lineTo x="21338" y="13963"/>
                <wp:lineTo x="21117" y="8657"/>
                <wp:lineTo x="18464" y="8098"/>
                <wp:lineTo x="17690" y="7679"/>
                <wp:lineTo x="21117" y="6981"/>
                <wp:lineTo x="21117" y="1676"/>
                <wp:lineTo x="19127" y="1117"/>
                <wp:lineTo x="13267" y="698"/>
                <wp:lineTo x="12715" y="698"/>
              </wp:wrapPolygon>
            </wp:wrapTight>
            <wp:docPr id="2" name="Picture 2" descr="Arrays Start at Zero: What's up with that? | by Jonathan Bluks | Noteworthy  - The Journal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rays Start at Zero: What's up with that? | by Jonathan Bluks | Noteworthy  - The Journal Blog"/>
                    <pic:cNvPicPr>
                      <a:picLocks noChangeAspect="1" noChangeArrowheads="1"/>
                    </pic:cNvPicPr>
                  </pic:nvPicPr>
                  <pic:blipFill rotWithShape="1">
                    <a:blip r:embed="rId4" cstate="print">
                      <a:clrChange>
                        <a:clrFrom>
                          <a:srgbClr val="FFFFFF"/>
                        </a:clrFrom>
                        <a:clrTo>
                          <a:srgbClr val="FFFFFF">
                            <a:alpha val="0"/>
                          </a:srgbClr>
                        </a:clrTo>
                      </a:clrChange>
                      <a:extLst>
                        <a:ext uri="{28A0092B-C50C-407E-A947-70E740481C1C}">
                          <a14:useLocalDpi xmlns:a14="http://schemas.microsoft.com/office/drawing/2010/main" val="0"/>
                        </a:ext>
                      </a:extLst>
                    </a:blip>
                    <a:srcRect r="3061" b="25383"/>
                    <a:stretch/>
                  </pic:blipFill>
                  <pic:spPr bwMode="auto">
                    <a:xfrm>
                      <a:off x="0" y="0"/>
                      <a:ext cx="3721735" cy="2947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B3999">
        <w:rPr>
          <w:rFonts w:ascii="Comic Sans MS" w:hAnsi="Comic Sans MS"/>
          <w:sz w:val="24"/>
          <w:u w:val="single"/>
        </w:rPr>
        <w:t>Example:</w:t>
      </w:r>
    </w:p>
    <w:p w:rsidR="00DB3999" w:rsidRDefault="00DB3999">
      <w:pPr>
        <w:rPr>
          <w:rFonts w:ascii="Comic Sans MS" w:hAnsi="Comic Sans MS"/>
          <w:sz w:val="24"/>
        </w:rPr>
      </w:pPr>
      <w:r w:rsidRPr="00DB3999">
        <w:rPr>
          <w:rFonts w:ascii="Comic Sans MS" w:hAnsi="Comic Sans MS"/>
          <w:sz w:val="24"/>
        </w:rPr>
        <w:t>Here is an array made of doughnuts.</w:t>
      </w:r>
    </w:p>
    <w:p w:rsidR="00DB3999" w:rsidRDefault="00DB3999">
      <w:pPr>
        <w:rPr>
          <w:rFonts w:ascii="Comic Sans MS" w:hAnsi="Comic Sans MS"/>
          <w:sz w:val="24"/>
        </w:rPr>
      </w:pPr>
      <w:r>
        <w:rPr>
          <w:rFonts w:ascii="Comic Sans MS" w:hAnsi="Comic Sans MS"/>
          <w:sz w:val="24"/>
        </w:rPr>
        <w:t>There are 3 rows.</w:t>
      </w:r>
    </w:p>
    <w:p w:rsidR="00DB3999" w:rsidRDefault="00DB3999">
      <w:pPr>
        <w:rPr>
          <w:rFonts w:ascii="Comic Sans MS" w:hAnsi="Comic Sans MS"/>
          <w:sz w:val="24"/>
        </w:rPr>
      </w:pPr>
      <w:r>
        <w:rPr>
          <w:rFonts w:ascii="Comic Sans MS" w:hAnsi="Comic Sans MS"/>
          <w:sz w:val="24"/>
        </w:rPr>
        <w:t>There are 4 columns.</w:t>
      </w:r>
    </w:p>
    <w:p w:rsidR="00DB3999" w:rsidRDefault="00DB3999">
      <w:pPr>
        <w:rPr>
          <w:rFonts w:ascii="Comic Sans MS" w:hAnsi="Comic Sans MS"/>
          <w:sz w:val="24"/>
        </w:rPr>
      </w:pPr>
      <w:r>
        <w:rPr>
          <w:rFonts w:ascii="Comic Sans MS" w:hAnsi="Comic Sans MS"/>
          <w:sz w:val="24"/>
        </w:rPr>
        <w:t>So, the sums would be.</w:t>
      </w:r>
    </w:p>
    <w:p w:rsidR="00DB3999" w:rsidRDefault="00DB3999">
      <w:pPr>
        <w:rPr>
          <w:rFonts w:ascii="Comic Sans MS" w:hAnsi="Comic Sans MS"/>
          <w:sz w:val="24"/>
        </w:rPr>
      </w:pPr>
      <w:r>
        <w:rPr>
          <w:rFonts w:ascii="Comic Sans MS" w:hAnsi="Comic Sans MS"/>
          <w:sz w:val="24"/>
        </w:rPr>
        <w:t>3 + 3 + 3 + 3 = 12</w:t>
      </w:r>
    </w:p>
    <w:p w:rsidR="00DB3999" w:rsidRDefault="00DB3999">
      <w:pPr>
        <w:rPr>
          <w:rFonts w:ascii="Comic Sans MS" w:hAnsi="Comic Sans MS"/>
          <w:sz w:val="24"/>
        </w:rPr>
      </w:pPr>
      <w:r>
        <w:rPr>
          <w:rFonts w:ascii="Comic Sans MS" w:hAnsi="Comic Sans MS"/>
          <w:sz w:val="24"/>
        </w:rPr>
        <w:t>4 + 4 + 4 = 12</w:t>
      </w:r>
    </w:p>
    <w:p w:rsidR="00DB3999" w:rsidRDefault="00DB3999">
      <w:pPr>
        <w:rPr>
          <w:rFonts w:ascii="Comic Sans MS" w:hAnsi="Comic Sans MS"/>
          <w:sz w:val="24"/>
        </w:rPr>
      </w:pPr>
      <w:r>
        <w:rPr>
          <w:rFonts w:ascii="Comic Sans MS" w:hAnsi="Comic Sans MS"/>
          <w:sz w:val="24"/>
        </w:rPr>
        <w:t>3 x 4 = 12</w:t>
      </w:r>
    </w:p>
    <w:p w:rsidR="00DB3999" w:rsidRDefault="00DB3999">
      <w:pPr>
        <w:rPr>
          <w:rFonts w:ascii="Comic Sans MS" w:hAnsi="Comic Sans MS"/>
          <w:sz w:val="24"/>
        </w:rPr>
      </w:pPr>
      <w:r>
        <w:rPr>
          <w:rFonts w:ascii="Comic Sans MS" w:hAnsi="Comic Sans MS"/>
          <w:sz w:val="24"/>
        </w:rPr>
        <w:t>4 x 3 = 12</w:t>
      </w:r>
    </w:p>
    <w:p w:rsidR="00DB3999" w:rsidRDefault="00DB3999">
      <w:pPr>
        <w:rPr>
          <w:rFonts w:ascii="Comic Sans MS" w:hAnsi="Comic Sans MS"/>
          <w:sz w:val="24"/>
        </w:rPr>
      </w:pPr>
    </w:p>
    <w:p w:rsidR="00DB3999" w:rsidRDefault="00DB3999">
      <w:pPr>
        <w:rPr>
          <w:rFonts w:ascii="Comic Sans MS" w:hAnsi="Comic Sans MS"/>
          <w:sz w:val="24"/>
        </w:rPr>
      </w:pPr>
      <w:r>
        <w:rPr>
          <w:rFonts w:ascii="Comic Sans MS" w:hAnsi="Comic Sans MS"/>
          <w:sz w:val="24"/>
        </w:rPr>
        <w:t>Some key questions include;</w:t>
      </w:r>
    </w:p>
    <w:p w:rsidR="00DB3999" w:rsidRDefault="00DB3999">
      <w:pPr>
        <w:rPr>
          <w:rFonts w:ascii="Comic Sans MS" w:hAnsi="Comic Sans MS"/>
          <w:sz w:val="24"/>
        </w:rPr>
      </w:pPr>
      <w:r>
        <w:rPr>
          <w:rFonts w:ascii="Comic Sans MS" w:hAnsi="Comic Sans MS"/>
          <w:sz w:val="24"/>
        </w:rPr>
        <w:t>What is a column?</w:t>
      </w:r>
    </w:p>
    <w:p w:rsidR="00DB3999" w:rsidRDefault="00DB3999">
      <w:pPr>
        <w:rPr>
          <w:rFonts w:ascii="Comic Sans MS" w:hAnsi="Comic Sans MS"/>
          <w:sz w:val="24"/>
        </w:rPr>
      </w:pPr>
      <w:r>
        <w:rPr>
          <w:rFonts w:ascii="Comic Sans MS" w:hAnsi="Comic Sans MS"/>
          <w:sz w:val="24"/>
        </w:rPr>
        <w:t>What is a row?</w:t>
      </w:r>
    </w:p>
    <w:p w:rsidR="00DB3999" w:rsidRDefault="00DB3999">
      <w:pPr>
        <w:rPr>
          <w:rFonts w:ascii="Comic Sans MS" w:hAnsi="Comic Sans MS"/>
          <w:sz w:val="24"/>
        </w:rPr>
      </w:pPr>
      <w:r>
        <w:rPr>
          <w:rFonts w:ascii="Comic Sans MS" w:hAnsi="Comic Sans MS"/>
          <w:sz w:val="24"/>
        </w:rPr>
        <w:t>How many rows/columns are there?</w:t>
      </w:r>
    </w:p>
    <w:p w:rsidR="009844AF" w:rsidRPr="009844AF" w:rsidRDefault="00DB3999" w:rsidP="009844AF">
      <w:pPr>
        <w:rPr>
          <w:rFonts w:ascii="Comic Sans MS" w:hAnsi="Comic Sans MS"/>
          <w:sz w:val="24"/>
        </w:rPr>
      </w:pPr>
      <w:r>
        <w:rPr>
          <w:rFonts w:ascii="Comic Sans MS" w:hAnsi="Comic Sans MS"/>
          <w:sz w:val="24"/>
        </w:rPr>
        <w:t>Can all numbers be made into arrays?</w:t>
      </w:r>
      <w:bookmarkStart w:id="0" w:name="_GoBack"/>
      <w:bookmarkEnd w:id="0"/>
    </w:p>
    <w:p w:rsidR="009844AF" w:rsidRPr="00DB3999" w:rsidRDefault="009844AF" w:rsidP="009844AF">
      <w:pPr>
        <w:jc w:val="both"/>
        <w:rPr>
          <w:rFonts w:ascii="Comic Sans MS" w:hAnsi="Comic Sans MS"/>
          <w:sz w:val="24"/>
        </w:rPr>
      </w:pPr>
      <w:r w:rsidRPr="009844AF">
        <w:rPr>
          <w:rFonts w:ascii="Comic Sans MS" w:hAnsi="Comic Sans MS"/>
          <w:b/>
          <w:sz w:val="24"/>
          <w:u w:val="single"/>
        </w:rPr>
        <w:t>Extension:</w:t>
      </w:r>
      <w:r>
        <w:rPr>
          <w:rFonts w:ascii="Comic Sans MS" w:hAnsi="Comic Sans MS"/>
          <w:sz w:val="24"/>
        </w:rPr>
        <w:t xml:space="preserve"> If you have 12 items how many different arrays can you make. Either draw them, take photos or write down the arrays you make that all equal 12. </w:t>
      </w:r>
    </w:p>
    <w:p w:rsidR="00DB3999" w:rsidRDefault="00DB3999">
      <w:pPr>
        <w:rPr>
          <w:rFonts w:ascii="Comic Sans MS" w:hAnsi="Comic Sans MS"/>
          <w:sz w:val="24"/>
        </w:rPr>
      </w:pPr>
    </w:p>
    <w:p w:rsidR="00DB3999" w:rsidRDefault="00DB3999" w:rsidP="009844AF">
      <w:pPr>
        <w:jc w:val="both"/>
        <w:rPr>
          <w:rFonts w:ascii="Comic Sans MS" w:hAnsi="Comic Sans MS"/>
          <w:sz w:val="24"/>
        </w:rPr>
      </w:pPr>
      <w:r>
        <w:rPr>
          <w:rFonts w:ascii="Comic Sans MS" w:hAnsi="Comic Sans MS"/>
          <w:sz w:val="24"/>
        </w:rPr>
        <w:t xml:space="preserve">This is a very tricky concept for a lot of children so don’t worry if they don’t fully understand arrays. Please don’t hesitate to contact me if you need any support with how to explain or support your child/children. </w:t>
      </w:r>
    </w:p>
    <w:p w:rsidR="009844AF" w:rsidRPr="00DB3999" w:rsidRDefault="009844AF" w:rsidP="009844AF">
      <w:pPr>
        <w:jc w:val="both"/>
        <w:rPr>
          <w:rFonts w:ascii="Comic Sans MS" w:hAnsi="Comic Sans MS"/>
          <w:sz w:val="24"/>
        </w:rPr>
      </w:pPr>
    </w:p>
    <w:sectPr w:rsidR="009844AF" w:rsidRPr="00DB3999" w:rsidSect="009844AF">
      <w:pgSz w:w="11906" w:h="16838"/>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999"/>
    <w:rsid w:val="0022431E"/>
    <w:rsid w:val="009844AF"/>
    <w:rsid w:val="00DB3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A62A"/>
  <w15:chartTrackingRefBased/>
  <w15:docId w15:val="{5CB6351F-6689-4263-80C7-A5D943D38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186</Words>
  <Characters>1064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Coles BTP</dc:creator>
  <cp:keywords/>
  <dc:description/>
  <cp:lastModifiedBy>C Coles BTP</cp:lastModifiedBy>
  <cp:revision>1</cp:revision>
  <dcterms:created xsi:type="dcterms:W3CDTF">2021-01-09T16:18:00Z</dcterms:created>
  <dcterms:modified xsi:type="dcterms:W3CDTF">2021-01-09T16:35:00Z</dcterms:modified>
</cp:coreProperties>
</file>