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035"/>
        <w:gridCol w:w="57"/>
        <w:gridCol w:w="2841"/>
        <w:gridCol w:w="230"/>
        <w:gridCol w:w="2612"/>
        <w:gridCol w:w="172"/>
        <w:gridCol w:w="2672"/>
        <w:gridCol w:w="128"/>
        <w:gridCol w:w="2715"/>
        <w:gridCol w:w="74"/>
        <w:gridCol w:w="2768"/>
      </w:tblGrid>
      <w:tr w:rsidR="0031497F" w:rsidRPr="00A777D1" w14:paraId="738B7595" w14:textId="77777777" w:rsidTr="00D822AB">
        <w:tc>
          <w:tcPr>
            <w:tcW w:w="1035" w:type="dxa"/>
            <w:shd w:val="clear" w:color="auto" w:fill="92D050"/>
          </w:tcPr>
          <w:p w14:paraId="4BE3BCEF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 xml:space="preserve">Lesson </w:t>
            </w:r>
          </w:p>
        </w:tc>
        <w:tc>
          <w:tcPr>
            <w:tcW w:w="3128" w:type="dxa"/>
            <w:gridSpan w:val="3"/>
            <w:shd w:val="clear" w:color="auto" w:fill="92D050"/>
          </w:tcPr>
          <w:p w14:paraId="7AD3FB8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Monday</w:t>
            </w:r>
          </w:p>
        </w:tc>
        <w:tc>
          <w:tcPr>
            <w:tcW w:w="2784" w:type="dxa"/>
            <w:gridSpan w:val="2"/>
            <w:shd w:val="clear" w:color="auto" w:fill="92D050"/>
          </w:tcPr>
          <w:p w14:paraId="31658106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Tuesday</w:t>
            </w:r>
          </w:p>
        </w:tc>
        <w:tc>
          <w:tcPr>
            <w:tcW w:w="2800" w:type="dxa"/>
            <w:gridSpan w:val="2"/>
            <w:shd w:val="clear" w:color="auto" w:fill="92D050"/>
          </w:tcPr>
          <w:p w14:paraId="1E139D52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Wednesday</w:t>
            </w:r>
          </w:p>
        </w:tc>
        <w:tc>
          <w:tcPr>
            <w:tcW w:w="2789" w:type="dxa"/>
            <w:gridSpan w:val="2"/>
            <w:shd w:val="clear" w:color="auto" w:fill="92D050"/>
          </w:tcPr>
          <w:p w14:paraId="718719F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Thursday</w:t>
            </w:r>
          </w:p>
        </w:tc>
        <w:tc>
          <w:tcPr>
            <w:tcW w:w="2768" w:type="dxa"/>
            <w:shd w:val="clear" w:color="auto" w:fill="92D050"/>
          </w:tcPr>
          <w:p w14:paraId="66FC2E5C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Friday</w:t>
            </w:r>
          </w:p>
        </w:tc>
      </w:tr>
      <w:tr w:rsidR="006B59B8" w:rsidRPr="00A777D1" w14:paraId="0A89BE8F" w14:textId="77777777" w:rsidTr="00D822AB">
        <w:trPr>
          <w:trHeight w:val="1530"/>
        </w:trPr>
        <w:tc>
          <w:tcPr>
            <w:tcW w:w="1035" w:type="dxa"/>
            <w:shd w:val="clear" w:color="auto" w:fill="FBD5F9"/>
          </w:tcPr>
          <w:p w14:paraId="482AC020" w14:textId="77777777" w:rsidR="006B59B8" w:rsidRPr="0014127A" w:rsidRDefault="006B59B8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>Phonics</w:t>
            </w:r>
          </w:p>
        </w:tc>
        <w:tc>
          <w:tcPr>
            <w:tcW w:w="3128" w:type="dxa"/>
            <w:gridSpan w:val="3"/>
            <w:shd w:val="clear" w:color="auto" w:fill="FBD5F9"/>
          </w:tcPr>
          <w:p w14:paraId="6534CC74" w14:textId="540F4191" w:rsidR="006B59B8" w:rsidRDefault="007F211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Recapping of </w:t>
            </w:r>
          </w:p>
          <w:p w14:paraId="67A6BB4B" w14:textId="4109289C" w:rsidR="007F2111" w:rsidRDefault="00383A5F" w:rsidP="00A777D1">
            <w:pPr>
              <w:jc w:val="center"/>
              <w:rPr>
                <w:rFonts w:ascii="Maiandra GD" w:hAnsi="Maiandra GD"/>
              </w:rPr>
            </w:pPr>
            <w:hyperlink r:id="rId10" w:history="1">
              <w:r w:rsidR="007F2111" w:rsidRPr="00E133CA">
                <w:rPr>
                  <w:rStyle w:val="Hyperlink"/>
                  <w:rFonts w:ascii="Maiandra GD" w:hAnsi="Maiandra GD"/>
                </w:rPr>
                <w:t>ay</w:t>
              </w:r>
            </w:hyperlink>
            <w:r w:rsidR="00E133CA">
              <w:rPr>
                <w:rFonts w:ascii="Maiandra GD" w:hAnsi="Maiandra GD"/>
              </w:rPr>
              <w:t xml:space="preserve">     </w:t>
            </w:r>
            <w:hyperlink r:id="rId11" w:history="1">
              <w:proofErr w:type="spellStart"/>
              <w:r w:rsidR="007F2111" w:rsidRPr="00E133CA">
                <w:rPr>
                  <w:rStyle w:val="Hyperlink"/>
                  <w:rFonts w:ascii="Maiandra GD" w:hAnsi="Maiandra GD"/>
                </w:rPr>
                <w:t>ee</w:t>
              </w:r>
              <w:proofErr w:type="spellEnd"/>
            </w:hyperlink>
          </w:p>
          <w:p w14:paraId="46BDC1C3" w14:textId="30DFD2CA" w:rsidR="007F2111" w:rsidRDefault="00383A5F" w:rsidP="00A777D1">
            <w:pPr>
              <w:jc w:val="center"/>
              <w:rPr>
                <w:rFonts w:ascii="Maiandra GD" w:hAnsi="Maiandra GD"/>
              </w:rPr>
            </w:pPr>
            <w:hyperlink r:id="rId12" w:history="1">
              <w:proofErr w:type="spellStart"/>
              <w:r w:rsidR="007F2111" w:rsidRPr="00E133CA">
                <w:rPr>
                  <w:rStyle w:val="Hyperlink"/>
                  <w:rFonts w:ascii="Maiandra GD" w:hAnsi="Maiandra GD"/>
                </w:rPr>
                <w:t>igh</w:t>
              </w:r>
              <w:proofErr w:type="spellEnd"/>
            </w:hyperlink>
            <w:r w:rsidR="00E133CA">
              <w:rPr>
                <w:rFonts w:ascii="Maiandra GD" w:hAnsi="Maiandra GD"/>
              </w:rPr>
              <w:t xml:space="preserve">     </w:t>
            </w:r>
            <w:hyperlink r:id="rId13" w:history="1">
              <w:r w:rsidR="007F2111" w:rsidRPr="00E133CA">
                <w:rPr>
                  <w:rStyle w:val="Hyperlink"/>
                  <w:rFonts w:ascii="Maiandra GD" w:hAnsi="Maiandra GD"/>
                </w:rPr>
                <w:t>ow</w:t>
              </w:r>
            </w:hyperlink>
          </w:p>
          <w:p w14:paraId="44F83460" w14:textId="5B845E2A" w:rsidR="007F2111" w:rsidRDefault="00383A5F" w:rsidP="00A777D1">
            <w:pPr>
              <w:jc w:val="center"/>
              <w:rPr>
                <w:rFonts w:ascii="Maiandra GD" w:hAnsi="Maiandra GD"/>
              </w:rPr>
            </w:pPr>
            <w:hyperlink r:id="rId14" w:history="1">
              <w:proofErr w:type="spellStart"/>
              <w:r w:rsidR="007F2111" w:rsidRPr="00E133CA">
                <w:rPr>
                  <w:rStyle w:val="Hyperlink"/>
                  <w:rFonts w:ascii="Maiandra GD" w:hAnsi="Maiandra GD"/>
                </w:rPr>
                <w:t>oo</w:t>
              </w:r>
              <w:proofErr w:type="spellEnd"/>
            </w:hyperlink>
          </w:p>
          <w:p w14:paraId="686E53A3" w14:textId="774B6C7C" w:rsidR="006B59B8" w:rsidRPr="00A777D1" w:rsidRDefault="00E133CA" w:rsidP="00E133C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Use Speed sound set 2 to read and speed write a selection of words</w:t>
            </w:r>
          </w:p>
        </w:tc>
        <w:tc>
          <w:tcPr>
            <w:tcW w:w="2784" w:type="dxa"/>
            <w:gridSpan w:val="2"/>
            <w:shd w:val="clear" w:color="auto" w:fill="FBD5F9"/>
          </w:tcPr>
          <w:p w14:paraId="5546CAF0" w14:textId="6606066A" w:rsidR="006B59B8" w:rsidRPr="00365F81" w:rsidRDefault="00383A5F" w:rsidP="006B59B8">
            <w:pPr>
              <w:rPr>
                <w:rFonts w:ascii="Maiandra GD" w:hAnsi="Maiandra GD"/>
                <w:i/>
                <w:sz w:val="24"/>
                <w:szCs w:val="24"/>
              </w:rPr>
            </w:pPr>
            <w:hyperlink r:id="rId15" w:history="1">
              <w:r w:rsidR="006B59B8" w:rsidRPr="009471F6">
                <w:rPr>
                  <w:rStyle w:val="Hyperlink"/>
                  <w:rFonts w:ascii="Maiandra GD" w:hAnsi="Maiandra GD"/>
                  <w:b/>
                  <w:sz w:val="24"/>
                  <w:szCs w:val="24"/>
                </w:rPr>
                <w:t>Focus</w:t>
              </w:r>
            </w:hyperlink>
            <w:r w:rsidR="006B59B8" w:rsidRPr="006B59B8">
              <w:rPr>
                <w:rFonts w:ascii="Maiandra GD" w:hAnsi="Maiandra GD"/>
                <w:b/>
                <w:sz w:val="24"/>
                <w:szCs w:val="24"/>
                <w:u w:val="single"/>
              </w:rPr>
              <w:t>: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</w:t>
            </w:r>
            <w:proofErr w:type="spellStart"/>
            <w:r w:rsidR="006B59B8" w:rsidRPr="00365F81">
              <w:rPr>
                <w:rFonts w:ascii="Maiandra GD" w:hAnsi="Maiandra GD"/>
                <w:b/>
                <w:sz w:val="24"/>
                <w:szCs w:val="24"/>
              </w:rPr>
              <w:t>oo</w:t>
            </w:r>
            <w:proofErr w:type="spellEnd"/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 ‘</w:t>
            </w:r>
            <w:proofErr w:type="spellStart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>oo</w:t>
            </w:r>
            <w:proofErr w:type="spellEnd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 xml:space="preserve"> </w:t>
            </w:r>
            <w:proofErr w:type="spellStart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>oo</w:t>
            </w:r>
            <w:proofErr w:type="spellEnd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 xml:space="preserve"> look at a book’</w:t>
            </w:r>
          </w:p>
          <w:p w14:paraId="17E433A1" w14:textId="66C7C652" w:rsidR="006B59B8" w:rsidRPr="006B59B8" w:rsidRDefault="00383A5F" w:rsidP="006B59B8">
            <w:pPr>
              <w:rPr>
                <w:rFonts w:ascii="Maiandra GD" w:hAnsi="Maiandra GD"/>
                <w:sz w:val="24"/>
                <w:szCs w:val="24"/>
              </w:rPr>
            </w:pPr>
            <w:hyperlink r:id="rId16" w:history="1">
              <w:r w:rsidR="006B59B8" w:rsidRPr="009471F6">
                <w:rPr>
                  <w:rStyle w:val="Hyperlink"/>
                  <w:rFonts w:ascii="Maiandra GD" w:hAnsi="Maiandra GD"/>
                  <w:sz w:val="24"/>
                  <w:szCs w:val="24"/>
                </w:rPr>
                <w:t>Watch</w:t>
              </w:r>
            </w:hyperlink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Geraldine the Giraffe ‘</w:t>
            </w:r>
            <w:proofErr w:type="spellStart"/>
            <w:r w:rsidR="006B59B8" w:rsidRPr="006B59B8">
              <w:rPr>
                <w:rFonts w:ascii="Maiandra GD" w:hAnsi="Maiandra GD"/>
                <w:sz w:val="24"/>
                <w:szCs w:val="24"/>
              </w:rPr>
              <w:t>oo</w:t>
            </w:r>
            <w:proofErr w:type="spellEnd"/>
            <w:r w:rsidR="006B59B8" w:rsidRPr="006B59B8">
              <w:rPr>
                <w:rFonts w:ascii="Maiandra GD" w:hAnsi="Maiandra GD"/>
                <w:sz w:val="24"/>
                <w:szCs w:val="24"/>
              </w:rPr>
              <w:t>’</w:t>
            </w:r>
          </w:p>
          <w:p w14:paraId="289D642F" w14:textId="77777777" w:rsidR="006B59B8" w:rsidRPr="006B59B8" w:rsidRDefault="006B59B8" w:rsidP="006B59B8">
            <w:pPr>
              <w:rPr>
                <w:rFonts w:ascii="Maiandra GD" w:hAnsi="Maiandra GD"/>
                <w:sz w:val="24"/>
                <w:szCs w:val="24"/>
              </w:rPr>
            </w:pPr>
            <w:r w:rsidRPr="006B59B8">
              <w:rPr>
                <w:rFonts w:ascii="Maiandra GD" w:hAnsi="Maiandra GD"/>
                <w:sz w:val="24"/>
                <w:szCs w:val="24"/>
              </w:rPr>
              <w:t>cook, hood, look, foot</w:t>
            </w:r>
          </w:p>
          <w:p w14:paraId="6B8B843B" w14:textId="582A3903" w:rsidR="006B59B8" w:rsidRPr="006B59B8" w:rsidRDefault="00365F81" w:rsidP="00365F8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  <w:sz w:val="24"/>
                <w:szCs w:val="24"/>
              </w:rPr>
              <w:t>C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an children read </w:t>
            </w:r>
            <w:r>
              <w:rPr>
                <w:rFonts w:ascii="Maiandra GD" w:hAnsi="Maiandra GD"/>
                <w:sz w:val="24"/>
                <w:szCs w:val="24"/>
              </w:rPr>
              <w:t>and write these words</w:t>
            </w:r>
          </w:p>
        </w:tc>
        <w:tc>
          <w:tcPr>
            <w:tcW w:w="2800" w:type="dxa"/>
            <w:gridSpan w:val="2"/>
            <w:shd w:val="clear" w:color="auto" w:fill="FBD5F9"/>
          </w:tcPr>
          <w:p w14:paraId="45304CB7" w14:textId="2645860C" w:rsidR="006B59B8" w:rsidRDefault="00365F8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Recap</w:t>
            </w:r>
            <w:r w:rsidRPr="00365F81">
              <w:rPr>
                <w:rFonts w:ascii="Maiandra GD" w:hAnsi="Maiandra GD"/>
                <w:b/>
              </w:rPr>
              <w:t xml:space="preserve"> </w:t>
            </w:r>
            <w:r>
              <w:rPr>
                <w:rFonts w:ascii="Maiandra GD" w:hAnsi="Maiandra GD"/>
                <w:b/>
              </w:rPr>
              <w:t>‘</w:t>
            </w:r>
            <w:proofErr w:type="spellStart"/>
            <w:r w:rsidRPr="00365F81">
              <w:rPr>
                <w:rFonts w:ascii="Maiandra GD" w:hAnsi="Maiandra GD"/>
                <w:b/>
              </w:rPr>
              <w:t>oo</w:t>
            </w:r>
            <w:proofErr w:type="spellEnd"/>
            <w:r>
              <w:rPr>
                <w:rFonts w:ascii="Maiandra GD" w:hAnsi="Maiandra GD"/>
                <w:b/>
              </w:rPr>
              <w:t>’</w:t>
            </w:r>
            <w:r>
              <w:rPr>
                <w:rFonts w:ascii="Maiandra GD" w:hAnsi="Maiandra GD"/>
              </w:rPr>
              <w:t xml:space="preserve"> sound</w:t>
            </w:r>
          </w:p>
          <w:p w14:paraId="232609F4" w14:textId="77777777" w:rsidR="00365F81" w:rsidRDefault="00365F81" w:rsidP="00A777D1">
            <w:pPr>
              <w:jc w:val="center"/>
              <w:rPr>
                <w:rFonts w:ascii="Maiandra GD" w:hAnsi="Maiandra GD"/>
              </w:rPr>
            </w:pPr>
          </w:p>
          <w:p w14:paraId="75AE3648" w14:textId="77777777" w:rsidR="00365F81" w:rsidRDefault="00365F8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Speed write </w:t>
            </w:r>
            <w:proofErr w:type="spellStart"/>
            <w:r>
              <w:rPr>
                <w:rFonts w:ascii="Maiandra GD" w:hAnsi="Maiandra GD"/>
              </w:rPr>
              <w:t>oo</w:t>
            </w:r>
            <w:proofErr w:type="spellEnd"/>
            <w:r>
              <w:rPr>
                <w:rFonts w:ascii="Maiandra GD" w:hAnsi="Maiandra GD"/>
              </w:rPr>
              <w:t xml:space="preserve"> words</w:t>
            </w:r>
          </w:p>
          <w:p w14:paraId="625CBA7A" w14:textId="6A3531F2" w:rsidR="00365F81" w:rsidRPr="006B59B8" w:rsidRDefault="00365F8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simple sentences using words</w:t>
            </w:r>
          </w:p>
        </w:tc>
        <w:tc>
          <w:tcPr>
            <w:tcW w:w="2789" w:type="dxa"/>
            <w:gridSpan w:val="2"/>
            <w:shd w:val="clear" w:color="auto" w:fill="FBD5F9"/>
          </w:tcPr>
          <w:p w14:paraId="2402F5CC" w14:textId="3F7C45B7" w:rsidR="006B59B8" w:rsidRPr="00365F81" w:rsidRDefault="00383A5F" w:rsidP="006B59B8">
            <w:pPr>
              <w:rPr>
                <w:rFonts w:ascii="Maiandra GD" w:hAnsi="Maiandra GD"/>
                <w:i/>
                <w:sz w:val="24"/>
                <w:szCs w:val="24"/>
              </w:rPr>
            </w:pPr>
            <w:hyperlink r:id="rId17" w:history="1">
              <w:r w:rsidR="006B59B8" w:rsidRPr="009471F6">
                <w:rPr>
                  <w:rStyle w:val="Hyperlink"/>
                  <w:rFonts w:ascii="Maiandra GD" w:hAnsi="Maiandra GD"/>
                  <w:b/>
                  <w:sz w:val="24"/>
                  <w:szCs w:val="24"/>
                </w:rPr>
                <w:t>Focus:</w:t>
              </w:r>
            </w:hyperlink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6B59B8" w:rsidRPr="00365F81">
              <w:rPr>
                <w:rFonts w:ascii="Maiandra GD" w:hAnsi="Maiandra GD"/>
                <w:b/>
                <w:sz w:val="24"/>
                <w:szCs w:val="24"/>
              </w:rPr>
              <w:t xml:space="preserve">or </w:t>
            </w:r>
            <w:r w:rsidR="00365F81">
              <w:rPr>
                <w:rFonts w:ascii="Maiandra GD" w:hAnsi="Maiandra GD"/>
                <w:sz w:val="24"/>
                <w:szCs w:val="24"/>
              </w:rPr>
              <w:t xml:space="preserve"> ‘</w:t>
            </w:r>
            <w:r w:rsidR="00365F81" w:rsidRPr="00365F81">
              <w:rPr>
                <w:rFonts w:ascii="Maiandra GD" w:hAnsi="Maiandra GD"/>
                <w:i/>
                <w:sz w:val="24"/>
                <w:szCs w:val="24"/>
              </w:rPr>
              <w:t xml:space="preserve">or, or </w:t>
            </w:r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>Shut the door</w:t>
            </w:r>
            <w:r w:rsidR="00365F81" w:rsidRPr="00365F81">
              <w:rPr>
                <w:rFonts w:ascii="Maiandra GD" w:hAnsi="Maiandra GD"/>
                <w:i/>
                <w:sz w:val="24"/>
                <w:szCs w:val="24"/>
              </w:rPr>
              <w:t>’</w:t>
            </w:r>
          </w:p>
          <w:p w14:paraId="209C5A71" w14:textId="41523FED" w:rsidR="006B59B8" w:rsidRPr="006B59B8" w:rsidRDefault="00383A5F" w:rsidP="006B59B8">
            <w:pPr>
              <w:rPr>
                <w:rFonts w:ascii="Maiandra GD" w:hAnsi="Maiandra GD"/>
                <w:sz w:val="24"/>
                <w:szCs w:val="24"/>
              </w:rPr>
            </w:pPr>
            <w:hyperlink r:id="rId18" w:history="1">
              <w:r w:rsidR="006B59B8" w:rsidRPr="009471F6">
                <w:rPr>
                  <w:rStyle w:val="Hyperlink"/>
                  <w:rFonts w:ascii="Maiandra GD" w:hAnsi="Maiandra GD"/>
                  <w:sz w:val="24"/>
                  <w:szCs w:val="24"/>
                </w:rPr>
                <w:t>Watch</w:t>
              </w:r>
            </w:hyperlink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Geraldine the Giraffe ‘or’</w:t>
            </w:r>
          </w:p>
          <w:p w14:paraId="294677E5" w14:textId="77777777" w:rsidR="006B59B8" w:rsidRPr="006B59B8" w:rsidRDefault="006B59B8" w:rsidP="006B59B8">
            <w:pPr>
              <w:rPr>
                <w:rFonts w:ascii="Maiandra GD" w:hAnsi="Maiandra GD"/>
                <w:sz w:val="24"/>
                <w:szCs w:val="24"/>
              </w:rPr>
            </w:pPr>
            <w:r w:rsidRPr="006B59B8">
              <w:rPr>
                <w:rFonts w:ascii="Maiandra GD" w:hAnsi="Maiandra GD"/>
                <w:sz w:val="24"/>
                <w:szCs w:val="24"/>
              </w:rPr>
              <w:t>born, corn, for, storm</w:t>
            </w:r>
          </w:p>
          <w:p w14:paraId="1A6ABBA8" w14:textId="2AA9CE4C" w:rsidR="006B59B8" w:rsidRPr="006B59B8" w:rsidRDefault="00365F81" w:rsidP="006B59B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  <w:sz w:val="24"/>
                <w:szCs w:val="24"/>
              </w:rPr>
              <w:t>C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>an chi</w:t>
            </w:r>
            <w:r w:rsidR="00E07745">
              <w:rPr>
                <w:rFonts w:ascii="Maiandra GD" w:hAnsi="Maiandra GD"/>
                <w:sz w:val="24"/>
                <w:szCs w:val="24"/>
              </w:rPr>
              <w:t>ldren read and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write these words?</w:t>
            </w:r>
          </w:p>
        </w:tc>
        <w:tc>
          <w:tcPr>
            <w:tcW w:w="2768" w:type="dxa"/>
            <w:shd w:val="clear" w:color="auto" w:fill="FBD5F9"/>
          </w:tcPr>
          <w:p w14:paraId="324BD6F2" w14:textId="3B37A7B8" w:rsidR="00365F81" w:rsidRDefault="00365F81" w:rsidP="00365F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Recap </w:t>
            </w:r>
            <w:r w:rsidRPr="00365F81">
              <w:rPr>
                <w:rFonts w:ascii="Maiandra GD" w:hAnsi="Maiandra GD"/>
                <w:b/>
              </w:rPr>
              <w:t>‘or’</w:t>
            </w:r>
            <w:r>
              <w:rPr>
                <w:rFonts w:ascii="Maiandra GD" w:hAnsi="Maiandra GD"/>
              </w:rPr>
              <w:t xml:space="preserve"> sound</w:t>
            </w:r>
          </w:p>
          <w:p w14:paraId="2281C966" w14:textId="77777777" w:rsidR="00365F81" w:rsidRDefault="00365F81" w:rsidP="00365F81">
            <w:pPr>
              <w:jc w:val="center"/>
              <w:rPr>
                <w:rFonts w:ascii="Maiandra GD" w:hAnsi="Maiandra GD"/>
              </w:rPr>
            </w:pPr>
          </w:p>
          <w:p w14:paraId="68180C78" w14:textId="64C57ECD" w:rsidR="00365F81" w:rsidRDefault="00365F81" w:rsidP="00365F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Speed write ‘or’ words</w:t>
            </w:r>
          </w:p>
          <w:p w14:paraId="2B197427" w14:textId="7DA33D31" w:rsidR="006B59B8" w:rsidRPr="00A777D1" w:rsidRDefault="00365F81" w:rsidP="00365F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simple sentences using words</w:t>
            </w:r>
          </w:p>
        </w:tc>
      </w:tr>
      <w:tr w:rsidR="00D26157" w:rsidRPr="00A777D1" w14:paraId="2D67EA2D" w14:textId="77777777" w:rsidTr="00D822AB">
        <w:trPr>
          <w:trHeight w:val="486"/>
        </w:trPr>
        <w:tc>
          <w:tcPr>
            <w:tcW w:w="1035" w:type="dxa"/>
            <w:shd w:val="clear" w:color="auto" w:fill="FBECE5"/>
          </w:tcPr>
          <w:p w14:paraId="602F2E37" w14:textId="77777777" w:rsidR="00D26157" w:rsidRDefault="00D26157" w:rsidP="006C06C7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 xml:space="preserve">Literacy  </w:t>
            </w:r>
          </w:p>
          <w:p w14:paraId="616024E0" w14:textId="388C2309" w:rsidR="00D26157" w:rsidRPr="0014127A" w:rsidRDefault="00D26157" w:rsidP="006C06C7">
            <w:pPr>
              <w:rPr>
                <w:rFonts w:ascii="Maiandra GD" w:hAnsi="Maiandra GD"/>
                <w:b/>
              </w:rPr>
            </w:pPr>
          </w:p>
        </w:tc>
        <w:tc>
          <w:tcPr>
            <w:tcW w:w="3128" w:type="dxa"/>
            <w:gridSpan w:val="3"/>
            <w:vMerge w:val="restart"/>
            <w:shd w:val="clear" w:color="auto" w:fill="FBECE5"/>
          </w:tcPr>
          <w:p w14:paraId="6FDACB1F" w14:textId="6342D3FD" w:rsidR="00D26157" w:rsidRDefault="00D26157" w:rsidP="00846AB5">
            <w:pPr>
              <w:rPr>
                <w:rFonts w:ascii="Maiandra GD" w:hAnsi="Maiandra GD"/>
              </w:rPr>
            </w:pPr>
            <w:r w:rsidRPr="00C922C9">
              <w:rPr>
                <w:rFonts w:ascii="Maiandra GD" w:hAnsi="Maiandra GD"/>
                <w:b/>
              </w:rPr>
              <w:t>Look at the picture</w:t>
            </w:r>
            <w:r>
              <w:rPr>
                <w:rFonts w:ascii="Maiandra GD" w:hAnsi="Maiandra GD"/>
              </w:rPr>
              <w:t xml:space="preserve"> – talk about the picture</w:t>
            </w:r>
          </w:p>
          <w:p w14:paraId="62F47389" w14:textId="39A843F4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can you see?</w:t>
            </w:r>
          </w:p>
          <w:p w14:paraId="4E485302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is happening?</w:t>
            </w:r>
          </w:p>
          <w:p w14:paraId="65083C00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might happened next?</w:t>
            </w:r>
          </w:p>
          <w:p w14:paraId="42708963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might the story be about?</w:t>
            </w:r>
          </w:p>
          <w:p w14:paraId="412CD29D" w14:textId="4E3174AF" w:rsidR="00D26157" w:rsidRPr="003556D5" w:rsidRDefault="00D26157" w:rsidP="003556D5">
            <w:pPr>
              <w:rPr>
                <w:rFonts w:ascii="Maiandra GD" w:hAnsi="Maiandra GD"/>
              </w:rPr>
            </w:pPr>
            <w:r w:rsidRPr="00C922C9">
              <w:rPr>
                <w:rFonts w:ascii="Maiandra GD" w:hAnsi="Maiandra GD"/>
                <w:b/>
              </w:rPr>
              <w:t>Show front cover</w:t>
            </w:r>
            <w:r>
              <w:rPr>
                <w:rFonts w:ascii="Maiandra GD" w:hAnsi="Maiandra GD"/>
                <w:b/>
              </w:rPr>
              <w:t xml:space="preserve"> – </w:t>
            </w:r>
            <w:r>
              <w:rPr>
                <w:rFonts w:ascii="Maiandra GD" w:hAnsi="Maiandra GD"/>
              </w:rPr>
              <w:t>now talk about what the story might be about.</w:t>
            </w:r>
          </w:p>
        </w:tc>
        <w:tc>
          <w:tcPr>
            <w:tcW w:w="2784" w:type="dxa"/>
            <w:gridSpan w:val="2"/>
            <w:vMerge w:val="restart"/>
            <w:shd w:val="clear" w:color="auto" w:fill="FBECE5"/>
          </w:tcPr>
          <w:p w14:paraId="4A64D704" w14:textId="4D6412F3" w:rsidR="007C1008" w:rsidRDefault="007C1008" w:rsidP="00846AB5">
            <w:pPr>
              <w:rPr>
                <w:rFonts w:ascii="Maiandra GD" w:hAnsi="Maiandra GD"/>
              </w:rPr>
            </w:pPr>
            <w:hyperlink r:id="rId19" w:history="1">
              <w:r w:rsidRPr="007C1008">
                <w:rPr>
                  <w:rStyle w:val="Hyperlink"/>
                  <w:rFonts w:ascii="Maiandra GD" w:hAnsi="Maiandra GD"/>
                </w:rPr>
                <w:t>The Everywhere Bear</w:t>
              </w:r>
            </w:hyperlink>
          </w:p>
          <w:p w14:paraId="30BAD755" w14:textId="3B87235F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Read pages 1-6</w:t>
            </w:r>
          </w:p>
          <w:p w14:paraId="64D71F50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Talk about the adventures the bear has been on so far</w:t>
            </w:r>
          </w:p>
          <w:p w14:paraId="3E0A94DC" w14:textId="77777777" w:rsidR="00D26157" w:rsidRDefault="00D26157" w:rsidP="00FF0F07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Where did he go on the bus?</w:t>
            </w:r>
          </w:p>
          <w:p w14:paraId="6F98AAB9" w14:textId="32B0AC36" w:rsidR="00D26157" w:rsidRPr="00FF0F07" w:rsidRDefault="00D26157" w:rsidP="00FF0F07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Where was the picnic?</w:t>
            </w:r>
          </w:p>
        </w:tc>
        <w:tc>
          <w:tcPr>
            <w:tcW w:w="2800" w:type="dxa"/>
            <w:gridSpan w:val="2"/>
            <w:vMerge w:val="restart"/>
            <w:shd w:val="clear" w:color="auto" w:fill="FBECE5"/>
          </w:tcPr>
          <w:p w14:paraId="2061462F" w14:textId="77777777" w:rsidR="007C1008" w:rsidRDefault="007C1008" w:rsidP="007C1008">
            <w:pPr>
              <w:rPr>
                <w:rFonts w:ascii="Maiandra GD" w:hAnsi="Maiandra GD"/>
              </w:rPr>
            </w:pPr>
            <w:hyperlink r:id="rId20" w:history="1">
              <w:r w:rsidRPr="007C1008">
                <w:rPr>
                  <w:rStyle w:val="Hyperlink"/>
                  <w:rFonts w:ascii="Maiandra GD" w:hAnsi="Maiandra GD"/>
                </w:rPr>
                <w:t>The Everywhere Bear</w:t>
              </w:r>
            </w:hyperlink>
          </w:p>
          <w:p w14:paraId="5EAEC949" w14:textId="77777777" w:rsidR="007C1008" w:rsidRDefault="007C1008" w:rsidP="00846AB5">
            <w:pPr>
              <w:rPr>
                <w:rFonts w:ascii="Maiandra GD" w:hAnsi="Maiandra GD"/>
              </w:rPr>
            </w:pPr>
          </w:p>
          <w:p w14:paraId="6F2602F7" w14:textId="1337CC8C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 read page 1-6 and read pages 7 &amp; 8 Talk about…</w:t>
            </w:r>
          </w:p>
          <w:p w14:paraId="2E391299" w14:textId="77777777" w:rsidR="00D26157" w:rsidRDefault="00D26157" w:rsidP="00A87480">
            <w:pPr>
              <w:pStyle w:val="ListParagraph"/>
              <w:numPr>
                <w:ilvl w:val="0"/>
                <w:numId w:val="5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has happened to bear</w:t>
            </w:r>
          </w:p>
          <w:p w14:paraId="0C2922F3" w14:textId="77777777" w:rsidR="00D26157" w:rsidRDefault="00D26157" w:rsidP="00A87480">
            <w:pPr>
              <w:pStyle w:val="ListParagraph"/>
              <w:numPr>
                <w:ilvl w:val="0"/>
                <w:numId w:val="5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will happen next in the story</w:t>
            </w:r>
          </w:p>
          <w:p w14:paraId="5FB94A41" w14:textId="77777777" w:rsidR="00D26157" w:rsidRDefault="00D26157" w:rsidP="00A87480">
            <w:pPr>
              <w:pStyle w:val="ListParagraph"/>
              <w:numPr>
                <w:ilvl w:val="0"/>
                <w:numId w:val="5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How will Matt feel?</w:t>
            </w:r>
          </w:p>
          <w:p w14:paraId="4EDA654E" w14:textId="35E53474" w:rsidR="00D26157" w:rsidRPr="00A87480" w:rsidRDefault="00D26157" w:rsidP="00A87480">
            <w:pPr>
              <w:pStyle w:val="ListParagraph"/>
              <w:numPr>
                <w:ilvl w:val="0"/>
                <w:numId w:val="5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How does the bear feel?</w:t>
            </w:r>
          </w:p>
        </w:tc>
        <w:tc>
          <w:tcPr>
            <w:tcW w:w="2789" w:type="dxa"/>
            <w:gridSpan w:val="2"/>
            <w:vMerge w:val="restart"/>
            <w:shd w:val="clear" w:color="auto" w:fill="FBECE5"/>
          </w:tcPr>
          <w:p w14:paraId="787A3458" w14:textId="77777777" w:rsidR="007C1008" w:rsidRDefault="007C1008" w:rsidP="007C1008">
            <w:pPr>
              <w:rPr>
                <w:rFonts w:ascii="Maiandra GD" w:hAnsi="Maiandra GD"/>
              </w:rPr>
            </w:pPr>
            <w:hyperlink r:id="rId21" w:history="1">
              <w:r w:rsidRPr="007C1008">
                <w:rPr>
                  <w:rStyle w:val="Hyperlink"/>
                  <w:rFonts w:ascii="Maiandra GD" w:hAnsi="Maiandra GD"/>
                </w:rPr>
                <w:t>The Everywhere Bear</w:t>
              </w:r>
            </w:hyperlink>
          </w:p>
          <w:p w14:paraId="5733C786" w14:textId="77777777" w:rsidR="007C1008" w:rsidRDefault="007C1008" w:rsidP="00846AB5">
            <w:pPr>
              <w:rPr>
                <w:rFonts w:ascii="Maiandra GD" w:hAnsi="Maiandra GD"/>
              </w:rPr>
            </w:pPr>
          </w:p>
          <w:p w14:paraId="69412BB2" w14:textId="4ECE30D2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 read pages 1-8 and read pages 9-12</w:t>
            </w:r>
          </w:p>
          <w:p w14:paraId="36E83B34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Recap the ideas from yesterday</w:t>
            </w:r>
          </w:p>
          <w:p w14:paraId="2947D931" w14:textId="77777777" w:rsidR="00D26157" w:rsidRDefault="00D26157" w:rsidP="00A87480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Where has bear ended up?</w:t>
            </w:r>
          </w:p>
          <w:p w14:paraId="181AFEDC" w14:textId="77777777" w:rsidR="00D26157" w:rsidRDefault="00D26157" w:rsidP="00A87480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What will happen now?</w:t>
            </w:r>
          </w:p>
          <w:p w14:paraId="2B6D42F8" w14:textId="5F5DFF78" w:rsidR="00D26157" w:rsidRPr="00A87480" w:rsidRDefault="00D26157" w:rsidP="00A87480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Will he ever get home? How?</w:t>
            </w:r>
          </w:p>
        </w:tc>
        <w:tc>
          <w:tcPr>
            <w:tcW w:w="2768" w:type="dxa"/>
            <w:vMerge w:val="restart"/>
            <w:shd w:val="clear" w:color="auto" w:fill="FBECE5"/>
          </w:tcPr>
          <w:p w14:paraId="0958810A" w14:textId="77777777" w:rsidR="007C1008" w:rsidRDefault="007C1008" w:rsidP="007C1008">
            <w:pPr>
              <w:rPr>
                <w:rFonts w:ascii="Maiandra GD" w:hAnsi="Maiandra GD"/>
              </w:rPr>
            </w:pPr>
            <w:hyperlink r:id="rId22" w:history="1">
              <w:r w:rsidRPr="007C1008">
                <w:rPr>
                  <w:rStyle w:val="Hyperlink"/>
                  <w:rFonts w:ascii="Maiandra GD" w:hAnsi="Maiandra GD"/>
                </w:rPr>
                <w:t>The Everywhere Bear</w:t>
              </w:r>
            </w:hyperlink>
          </w:p>
          <w:p w14:paraId="74835CEA" w14:textId="77777777" w:rsidR="007C1008" w:rsidRDefault="007C1008" w:rsidP="00846AB5">
            <w:pPr>
              <w:rPr>
                <w:rFonts w:ascii="Maiandra GD" w:hAnsi="Maiandra GD"/>
              </w:rPr>
            </w:pPr>
          </w:p>
          <w:p w14:paraId="7355BD8A" w14:textId="03371DEA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 read pages 1-12 and read p 13-18</w:t>
            </w:r>
          </w:p>
          <w:p w14:paraId="504BD106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Talk about where Bear has been so far </w:t>
            </w:r>
          </w:p>
          <w:p w14:paraId="7B4E833B" w14:textId="77777777" w:rsidR="00D26157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Draw pictures together of where he has been</w:t>
            </w:r>
          </w:p>
          <w:p w14:paraId="33FE5007" w14:textId="77777777" w:rsidR="00D26157" w:rsidRDefault="00D26157" w:rsidP="00846AB5">
            <w:pPr>
              <w:rPr>
                <w:rFonts w:ascii="Maiandra GD" w:hAnsi="Maiandra GD"/>
              </w:rPr>
            </w:pPr>
          </w:p>
          <w:p w14:paraId="407396AB" w14:textId="3A86C363" w:rsidR="00D26157" w:rsidRPr="00A777D1" w:rsidRDefault="00D26157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Talk about what will happen to bear now</w:t>
            </w:r>
          </w:p>
        </w:tc>
      </w:tr>
      <w:tr w:rsidR="00D26157" w:rsidRPr="00A777D1" w14:paraId="676ED0AC" w14:textId="77777777" w:rsidTr="00D822AB">
        <w:trPr>
          <w:cantSplit/>
          <w:trHeight w:val="2400"/>
        </w:trPr>
        <w:tc>
          <w:tcPr>
            <w:tcW w:w="1035" w:type="dxa"/>
            <w:shd w:val="clear" w:color="auto" w:fill="FBECE5"/>
            <w:textDirection w:val="btLr"/>
          </w:tcPr>
          <w:p w14:paraId="57C0858B" w14:textId="24970454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Book:</w:t>
            </w:r>
          </w:p>
          <w:p w14:paraId="508DC569" w14:textId="77777777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</w:p>
          <w:p w14:paraId="33649652" w14:textId="0FCFF8E5" w:rsidR="00D26157" w:rsidRPr="0014127A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The Everywhere Bear</w:t>
            </w:r>
          </w:p>
        </w:tc>
        <w:tc>
          <w:tcPr>
            <w:tcW w:w="3128" w:type="dxa"/>
            <w:gridSpan w:val="3"/>
            <w:vMerge/>
            <w:shd w:val="clear" w:color="auto" w:fill="FBECE5"/>
          </w:tcPr>
          <w:p w14:paraId="34E792B8" w14:textId="77777777" w:rsidR="00D26157" w:rsidRPr="00C922C9" w:rsidRDefault="00D26157" w:rsidP="00846AB5">
            <w:pPr>
              <w:rPr>
                <w:rFonts w:ascii="Maiandra GD" w:hAnsi="Maiandra GD"/>
                <w:b/>
              </w:rPr>
            </w:pPr>
          </w:p>
        </w:tc>
        <w:tc>
          <w:tcPr>
            <w:tcW w:w="2784" w:type="dxa"/>
            <w:gridSpan w:val="2"/>
            <w:vMerge/>
            <w:shd w:val="clear" w:color="auto" w:fill="FBECE5"/>
          </w:tcPr>
          <w:p w14:paraId="32F468E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800" w:type="dxa"/>
            <w:gridSpan w:val="2"/>
            <w:vMerge/>
            <w:shd w:val="clear" w:color="auto" w:fill="FBECE5"/>
          </w:tcPr>
          <w:p w14:paraId="6569010A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89" w:type="dxa"/>
            <w:gridSpan w:val="2"/>
            <w:vMerge/>
            <w:shd w:val="clear" w:color="auto" w:fill="FBECE5"/>
          </w:tcPr>
          <w:p w14:paraId="0859D36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68" w:type="dxa"/>
            <w:vMerge/>
            <w:shd w:val="clear" w:color="auto" w:fill="FBECE5"/>
          </w:tcPr>
          <w:p w14:paraId="790F9FB5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</w:tr>
      <w:tr w:rsidR="00514A89" w:rsidRPr="00A777D1" w14:paraId="76DE1F42" w14:textId="77777777" w:rsidTr="00D822AB">
        <w:trPr>
          <w:trHeight w:val="901"/>
        </w:trPr>
        <w:tc>
          <w:tcPr>
            <w:tcW w:w="1035" w:type="dxa"/>
            <w:vMerge w:val="restart"/>
            <w:shd w:val="clear" w:color="auto" w:fill="FBECE5"/>
          </w:tcPr>
          <w:p w14:paraId="78101636" w14:textId="77777777" w:rsidR="00514A89" w:rsidRDefault="00514A89">
            <w:pPr>
              <w:rPr>
                <w:rFonts w:ascii="Maiandra GD" w:hAnsi="Maiandra GD"/>
              </w:rPr>
            </w:pPr>
          </w:p>
          <w:p w14:paraId="34B26B9D" w14:textId="75A5E35B" w:rsidR="00514A89" w:rsidRPr="00A777D1" w:rsidRDefault="00514A8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Task:</w:t>
            </w:r>
          </w:p>
        </w:tc>
        <w:tc>
          <w:tcPr>
            <w:tcW w:w="3128" w:type="dxa"/>
            <w:gridSpan w:val="3"/>
            <w:vMerge w:val="restart"/>
            <w:shd w:val="clear" w:color="auto" w:fill="FBECE5"/>
          </w:tcPr>
          <w:p w14:paraId="741EB884" w14:textId="674E4EDD" w:rsidR="00514A89" w:rsidRDefault="00E54442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Draw a picture of what the story might be about and write a caption or a couple of sentences.</w:t>
            </w:r>
          </w:p>
          <w:p w14:paraId="72F5CF0E" w14:textId="77777777" w:rsidR="00514A89" w:rsidRDefault="00514A89" w:rsidP="00846AB5">
            <w:pPr>
              <w:rPr>
                <w:rFonts w:ascii="Maiandra GD" w:hAnsi="Maiandra GD"/>
              </w:rPr>
            </w:pPr>
          </w:p>
          <w:p w14:paraId="59987603" w14:textId="77777777" w:rsidR="00514A89" w:rsidRDefault="00514A89" w:rsidP="00846AB5">
            <w:pPr>
              <w:rPr>
                <w:rFonts w:ascii="Maiandra GD" w:hAnsi="Maiandra GD"/>
              </w:rPr>
            </w:pPr>
          </w:p>
          <w:p w14:paraId="3BD7378F" w14:textId="5B15422C" w:rsidR="00514A89" w:rsidRPr="00A777D1" w:rsidRDefault="00514A89" w:rsidP="00846AB5">
            <w:pPr>
              <w:rPr>
                <w:rFonts w:ascii="Maiandra GD" w:hAnsi="Maiandra GD"/>
              </w:rPr>
            </w:pPr>
          </w:p>
        </w:tc>
        <w:tc>
          <w:tcPr>
            <w:tcW w:w="11141" w:type="dxa"/>
            <w:gridSpan w:val="7"/>
            <w:shd w:val="clear" w:color="auto" w:fill="FBECE5"/>
          </w:tcPr>
          <w:p w14:paraId="7D56E502" w14:textId="77777777" w:rsidR="00514A89" w:rsidRDefault="00514A89" w:rsidP="00A61B43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Ongoing task for week:</w:t>
            </w:r>
          </w:p>
          <w:p w14:paraId="099C862D" w14:textId="60A44D6A" w:rsidR="00514A89" w:rsidRDefault="00514A89" w:rsidP="00A61B4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You are going to create your own Everywhere Bear book.  One adventure per day…be as imaginative as you can.  Can you </w:t>
            </w:r>
            <w:r w:rsidR="00E06C79">
              <w:rPr>
                <w:rFonts w:ascii="Maiandra GD" w:hAnsi="Maiandra GD"/>
              </w:rPr>
              <w:t>visit a hot place, a cold place and an imaginary place?</w:t>
            </w:r>
          </w:p>
          <w:p w14:paraId="5EFE5E5A" w14:textId="272A0F0D" w:rsidR="00514A89" w:rsidRDefault="00514A8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Draw a picture then label or write a</w:t>
            </w:r>
            <w:r w:rsidR="002A0F33">
              <w:rPr>
                <w:rFonts w:ascii="Maiandra GD" w:hAnsi="Maiandra GD"/>
              </w:rPr>
              <w:t xml:space="preserve"> caption Template attached –</w:t>
            </w:r>
            <w:r>
              <w:rPr>
                <w:rFonts w:ascii="Maiandra GD" w:hAnsi="Maiandra GD"/>
              </w:rPr>
              <w:t xml:space="preserve"> even better make your own up!</w:t>
            </w:r>
          </w:p>
          <w:p w14:paraId="4EB336B1" w14:textId="77777777" w:rsidR="00514A89" w:rsidRDefault="00514A89" w:rsidP="00514A89">
            <w:pPr>
              <w:rPr>
                <w:rFonts w:ascii="Maiandra GD" w:hAnsi="Maiandra GD"/>
              </w:rPr>
            </w:pPr>
            <w:r w:rsidRPr="009734D9">
              <w:rPr>
                <w:rFonts w:ascii="Maiandra GD" w:hAnsi="Maiandra GD"/>
              </w:rPr>
              <w:t>E.g. On Tuesday the Everywhere bear made a rocket and flew to the moon.</w:t>
            </w:r>
          </w:p>
          <w:p w14:paraId="7988241B" w14:textId="1A3AC7EF" w:rsidR="00514A89" w:rsidRPr="00A777D1" w:rsidRDefault="00514A89" w:rsidP="00514A8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Mums and Dad</w:t>
            </w:r>
            <w:r w:rsidR="002A0F33">
              <w:rPr>
                <w:rFonts w:ascii="Maiandra GD" w:hAnsi="Maiandra GD"/>
              </w:rPr>
              <w:t>s</w:t>
            </w:r>
            <w:r>
              <w:rPr>
                <w:rFonts w:ascii="Maiandra GD" w:hAnsi="Maiandra GD"/>
              </w:rPr>
              <w:t xml:space="preserve"> – please feel free the write the sentences for your child</w:t>
            </w:r>
            <w:r w:rsidR="00E06C79">
              <w:rPr>
                <w:rFonts w:ascii="Maiandra GD" w:hAnsi="Maiandra GD"/>
              </w:rPr>
              <w:t>.</w:t>
            </w:r>
          </w:p>
        </w:tc>
      </w:tr>
      <w:tr w:rsidR="00514A89" w:rsidRPr="00A777D1" w14:paraId="152DAF90" w14:textId="77777777" w:rsidTr="00D822AB">
        <w:trPr>
          <w:trHeight w:val="270"/>
        </w:trPr>
        <w:tc>
          <w:tcPr>
            <w:tcW w:w="1035" w:type="dxa"/>
            <w:vMerge/>
            <w:shd w:val="clear" w:color="auto" w:fill="FBECE5"/>
          </w:tcPr>
          <w:p w14:paraId="7A15BF41" w14:textId="77777777" w:rsidR="00514A89" w:rsidRDefault="00514A89">
            <w:pPr>
              <w:rPr>
                <w:rFonts w:ascii="Maiandra GD" w:hAnsi="Maiandra GD"/>
              </w:rPr>
            </w:pPr>
          </w:p>
        </w:tc>
        <w:tc>
          <w:tcPr>
            <w:tcW w:w="3128" w:type="dxa"/>
            <w:gridSpan w:val="3"/>
            <w:vMerge/>
            <w:shd w:val="clear" w:color="auto" w:fill="FBECE5"/>
          </w:tcPr>
          <w:p w14:paraId="2F572443" w14:textId="77777777" w:rsidR="00514A89" w:rsidRDefault="00514A89" w:rsidP="00846AB5">
            <w:pPr>
              <w:rPr>
                <w:rFonts w:ascii="Maiandra GD" w:hAnsi="Maiandra GD"/>
              </w:rPr>
            </w:pPr>
          </w:p>
        </w:tc>
        <w:tc>
          <w:tcPr>
            <w:tcW w:w="11141" w:type="dxa"/>
            <w:gridSpan w:val="7"/>
            <w:shd w:val="clear" w:color="auto" w:fill="FBECE5"/>
          </w:tcPr>
          <w:p w14:paraId="237D3381" w14:textId="5B7099CB" w:rsidR="00514A89" w:rsidRPr="00514A89" w:rsidRDefault="00514A89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Other writing opportunities</w:t>
            </w:r>
          </w:p>
        </w:tc>
      </w:tr>
      <w:tr w:rsidR="00A87480" w:rsidRPr="00A777D1" w14:paraId="176A1F14" w14:textId="3E6945C9" w:rsidTr="00D822AB">
        <w:trPr>
          <w:trHeight w:val="1305"/>
        </w:trPr>
        <w:tc>
          <w:tcPr>
            <w:tcW w:w="1035" w:type="dxa"/>
            <w:vMerge/>
            <w:shd w:val="clear" w:color="auto" w:fill="FBECE5"/>
          </w:tcPr>
          <w:p w14:paraId="6A580FF8" w14:textId="77777777" w:rsidR="00A87480" w:rsidRDefault="00A87480">
            <w:pPr>
              <w:rPr>
                <w:rFonts w:ascii="Maiandra GD" w:hAnsi="Maiandra GD"/>
              </w:rPr>
            </w:pPr>
          </w:p>
        </w:tc>
        <w:tc>
          <w:tcPr>
            <w:tcW w:w="3128" w:type="dxa"/>
            <w:gridSpan w:val="3"/>
            <w:vMerge/>
            <w:shd w:val="clear" w:color="auto" w:fill="FBECE5"/>
          </w:tcPr>
          <w:p w14:paraId="4F698E4F" w14:textId="77777777" w:rsidR="00A87480" w:rsidRDefault="00A87480" w:rsidP="00846AB5">
            <w:pPr>
              <w:rPr>
                <w:rFonts w:ascii="Maiandra GD" w:hAnsi="Maiandra GD"/>
              </w:rPr>
            </w:pPr>
          </w:p>
        </w:tc>
        <w:tc>
          <w:tcPr>
            <w:tcW w:w="2784" w:type="dxa"/>
            <w:gridSpan w:val="2"/>
            <w:shd w:val="clear" w:color="auto" w:fill="FBECE5"/>
          </w:tcPr>
          <w:p w14:paraId="7944102F" w14:textId="13C9F922" w:rsidR="00A87480" w:rsidRPr="009734D9" w:rsidRDefault="00A87480" w:rsidP="00514A89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Draw a suitcase and items needed to be packed for Bear’s  adventure – label / caption writing</w:t>
            </w:r>
          </w:p>
          <w:p w14:paraId="1F855826" w14:textId="77777777" w:rsidR="00A87480" w:rsidRDefault="00A87480" w:rsidP="00514A89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800" w:type="dxa"/>
            <w:gridSpan w:val="2"/>
            <w:shd w:val="clear" w:color="auto" w:fill="FBECE5"/>
          </w:tcPr>
          <w:p w14:paraId="59936F69" w14:textId="62E16E7A" w:rsidR="00A87480" w:rsidRPr="00A777D1" w:rsidRDefault="00A87480" w:rsidP="00514A89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Design an outfit for the bear to wear on his adventures</w:t>
            </w:r>
          </w:p>
        </w:tc>
        <w:tc>
          <w:tcPr>
            <w:tcW w:w="2789" w:type="dxa"/>
            <w:gridSpan w:val="2"/>
            <w:shd w:val="clear" w:color="auto" w:fill="FBECE5"/>
          </w:tcPr>
          <w:p w14:paraId="35AF0BF2" w14:textId="3176AD04" w:rsidR="00A87480" w:rsidRPr="00A777D1" w:rsidRDefault="00A87480" w:rsidP="00B26410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Make a </w:t>
            </w:r>
            <w:r w:rsidR="00B26410">
              <w:rPr>
                <w:rFonts w:ascii="Maiandra GD" w:hAnsi="Maiandra GD"/>
              </w:rPr>
              <w:t>lost Bear poster</w:t>
            </w:r>
          </w:p>
        </w:tc>
        <w:tc>
          <w:tcPr>
            <w:tcW w:w="2768" w:type="dxa"/>
            <w:shd w:val="clear" w:color="auto" w:fill="FBECE5"/>
          </w:tcPr>
          <w:p w14:paraId="67A715FF" w14:textId="165514A6" w:rsidR="00A87480" w:rsidRPr="00A777D1" w:rsidRDefault="00A87480">
            <w:pPr>
              <w:rPr>
                <w:rFonts w:ascii="Maiandra GD" w:hAnsi="Maiandra GD"/>
              </w:rPr>
            </w:pPr>
          </w:p>
        </w:tc>
      </w:tr>
      <w:tr w:rsidR="00514A89" w:rsidRPr="00A777D1" w14:paraId="14C4C5DC" w14:textId="77777777" w:rsidTr="00D822AB">
        <w:tc>
          <w:tcPr>
            <w:tcW w:w="1035" w:type="dxa"/>
            <w:shd w:val="clear" w:color="auto" w:fill="FBECE5"/>
          </w:tcPr>
          <w:p w14:paraId="7FF3AEE0" w14:textId="77777777" w:rsidR="00514A89" w:rsidRPr="00514A89" w:rsidRDefault="00514A89">
            <w:pPr>
              <w:rPr>
                <w:rFonts w:ascii="Maiandra GD" w:hAnsi="Maiandra GD"/>
                <w:b/>
              </w:rPr>
            </w:pPr>
          </w:p>
        </w:tc>
        <w:tc>
          <w:tcPr>
            <w:tcW w:w="14269" w:type="dxa"/>
            <w:gridSpan w:val="10"/>
            <w:shd w:val="clear" w:color="auto" w:fill="FBECE5"/>
          </w:tcPr>
          <w:p w14:paraId="246D39A4" w14:textId="77777777" w:rsidR="00E06C79" w:rsidRDefault="00E06C79" w:rsidP="00514A89">
            <w:pPr>
              <w:rPr>
                <w:rFonts w:ascii="Maiandra GD" w:hAnsi="Maiandra GD"/>
                <w:szCs w:val="24"/>
              </w:rPr>
            </w:pPr>
          </w:p>
          <w:p w14:paraId="5BE74803" w14:textId="5C14C8EE" w:rsidR="00514A89" w:rsidRPr="00514A89" w:rsidRDefault="00514A89" w:rsidP="00514A89">
            <w:pPr>
              <w:rPr>
                <w:rFonts w:ascii="Maiandra GD" w:hAnsi="Maiandra GD"/>
                <w:szCs w:val="24"/>
                <w:u w:val="single"/>
              </w:rPr>
            </w:pPr>
            <w:r w:rsidRPr="00514A89">
              <w:rPr>
                <w:rFonts w:ascii="Maiandra GD" w:hAnsi="Maiandra GD"/>
                <w:szCs w:val="24"/>
              </w:rPr>
              <w:t>Remember to always use:</w:t>
            </w:r>
          </w:p>
          <w:p w14:paraId="52C272AE" w14:textId="77777777" w:rsidR="00514A89" w:rsidRPr="00514A89" w:rsidRDefault="00514A89" w:rsidP="00514A89">
            <w:pPr>
              <w:rPr>
                <w:rFonts w:ascii="Maiandra GD" w:hAnsi="Maiandra GD"/>
                <w:szCs w:val="24"/>
                <w:u w:val="single"/>
              </w:rPr>
            </w:pPr>
            <w:r w:rsidRPr="00514A89">
              <w:rPr>
                <w:rFonts w:ascii="Maiandra GD" w:hAnsi="Maiandra GD"/>
                <w:szCs w:val="24"/>
              </w:rPr>
              <w:t>*cursive letters ~ except for when a capital letter is need</w:t>
            </w:r>
            <w:r w:rsidRPr="00514A89">
              <w:rPr>
                <w:rFonts w:ascii="Maiandra GD" w:hAnsi="Maiandra GD"/>
                <w:szCs w:val="24"/>
                <w:u w:val="single"/>
              </w:rPr>
              <w:t xml:space="preserve"> </w:t>
            </w:r>
          </w:p>
          <w:p w14:paraId="08B66404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  <w:r w:rsidRPr="00514A89">
              <w:rPr>
                <w:rFonts w:ascii="Maiandra GD" w:hAnsi="Maiandra GD"/>
                <w:szCs w:val="24"/>
              </w:rPr>
              <w:t>*finger spaces</w:t>
            </w:r>
          </w:p>
          <w:p w14:paraId="5827A905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  <w:r w:rsidRPr="00514A89">
              <w:rPr>
                <w:rFonts w:ascii="Maiandra GD" w:hAnsi="Maiandra GD"/>
                <w:szCs w:val="24"/>
              </w:rPr>
              <w:lastRenderedPageBreak/>
              <w:t>*full stops</w:t>
            </w:r>
          </w:p>
          <w:p w14:paraId="048C0E2B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  <w:r w:rsidRPr="00514A89">
              <w:rPr>
                <w:rFonts w:ascii="Maiandra GD" w:hAnsi="Maiandra GD"/>
                <w:szCs w:val="24"/>
              </w:rPr>
              <w:t>* a pencil</w:t>
            </w:r>
          </w:p>
          <w:p w14:paraId="0C0849F0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</w:p>
          <w:p w14:paraId="4288CA46" w14:textId="21AE0563" w:rsidR="00514A89" w:rsidRPr="00514A89" w:rsidRDefault="00514A89" w:rsidP="00514A89">
            <w:pPr>
              <w:rPr>
                <w:rFonts w:ascii="Maiandra GD" w:hAnsi="Maiandra GD"/>
              </w:rPr>
            </w:pPr>
            <w:r w:rsidRPr="00514A89">
              <w:rPr>
                <w:rFonts w:ascii="Maiandra GD" w:hAnsi="Maiandra GD"/>
                <w:szCs w:val="24"/>
              </w:rPr>
              <w:t>Children should use their phonics to phonetically attempt words however if it is a tricky word or frequently used word e.g. he, was, one, then we would be encouraging them to learn the spellings and apply them to their written work</w:t>
            </w:r>
          </w:p>
        </w:tc>
      </w:tr>
      <w:tr w:rsidR="00791890" w:rsidRPr="00A777D1" w14:paraId="0432388B" w14:textId="77777777" w:rsidTr="00D822AB">
        <w:tc>
          <w:tcPr>
            <w:tcW w:w="1092" w:type="dxa"/>
            <w:gridSpan w:val="2"/>
            <w:shd w:val="clear" w:color="auto" w:fill="DEEAF6" w:themeFill="accent1" w:themeFillTint="33"/>
          </w:tcPr>
          <w:p w14:paraId="42622621" w14:textId="22A7B19A" w:rsidR="00791890" w:rsidRPr="0014127A" w:rsidRDefault="00791890">
            <w:pPr>
              <w:rPr>
                <w:rFonts w:ascii="Maiandra GD" w:hAnsi="Maiandra GD"/>
                <w:b/>
              </w:rPr>
            </w:pPr>
          </w:p>
        </w:tc>
        <w:tc>
          <w:tcPr>
            <w:tcW w:w="14212" w:type="dxa"/>
            <w:gridSpan w:val="9"/>
            <w:shd w:val="clear" w:color="auto" w:fill="DEEAF6" w:themeFill="accent1" w:themeFillTint="33"/>
          </w:tcPr>
          <w:p w14:paraId="54C427A8" w14:textId="5D4E5F37" w:rsidR="00791890" w:rsidRPr="00A777D1" w:rsidRDefault="00791890">
            <w:pPr>
              <w:rPr>
                <w:rFonts w:ascii="Maiandra GD" w:hAnsi="Maiandra GD"/>
              </w:rPr>
            </w:pPr>
          </w:p>
        </w:tc>
      </w:tr>
      <w:tr w:rsidR="003D6A4B" w:rsidRPr="00A777D1" w14:paraId="780A4D8A" w14:textId="77777777" w:rsidTr="00D822AB">
        <w:tc>
          <w:tcPr>
            <w:tcW w:w="1092" w:type="dxa"/>
            <w:gridSpan w:val="2"/>
            <w:shd w:val="clear" w:color="auto" w:fill="DEEAF6" w:themeFill="accent1" w:themeFillTint="33"/>
          </w:tcPr>
          <w:p w14:paraId="7C1CAA30" w14:textId="77777777" w:rsidR="003D6A4B" w:rsidRDefault="003D6A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Maths </w:t>
            </w:r>
          </w:p>
          <w:p w14:paraId="19884841" w14:textId="5CEF08DD" w:rsidR="003D6A4B" w:rsidRDefault="003D6A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Story</w:t>
            </w:r>
          </w:p>
        </w:tc>
        <w:tc>
          <w:tcPr>
            <w:tcW w:w="2841" w:type="dxa"/>
            <w:shd w:val="clear" w:color="auto" w:fill="DEEAF6" w:themeFill="accent1" w:themeFillTint="33"/>
          </w:tcPr>
          <w:p w14:paraId="1C48974B" w14:textId="35507C2E" w:rsidR="00315945" w:rsidRDefault="00D822AB">
            <w:pPr>
              <w:rPr>
                <w:rFonts w:ascii="Maiandra GD" w:hAnsi="Maiandra GD"/>
              </w:rPr>
            </w:pPr>
            <w:hyperlink r:id="rId23" w:history="1">
              <w:proofErr w:type="spellStart"/>
              <w:r w:rsidRPr="00D822AB">
                <w:rPr>
                  <w:rStyle w:val="Hyperlink"/>
                  <w:rFonts w:ascii="Maiandra GD" w:hAnsi="Maiandra GD"/>
                </w:rPr>
                <w:t>Numberblocks</w:t>
              </w:r>
              <w:proofErr w:type="spellEnd"/>
            </w:hyperlink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27E0DC22" w14:textId="3C175C3A" w:rsidR="003D6A4B" w:rsidRPr="00315945" w:rsidRDefault="00D822AB" w:rsidP="00315945">
            <w:pPr>
              <w:jc w:val="center"/>
              <w:rPr>
                <w:rFonts w:ascii="Maiandra GD" w:hAnsi="Maiandra GD"/>
                <w:b/>
              </w:rPr>
            </w:pPr>
            <w:hyperlink r:id="rId24" w:history="1">
              <w:r w:rsidRPr="00D822AB">
                <w:rPr>
                  <w:rStyle w:val="Hyperlink"/>
                  <w:rFonts w:ascii="Maiandra GD" w:hAnsi="Maiandra GD"/>
                  <w:b/>
                </w:rPr>
                <w:t>Counting forwards</w:t>
              </w:r>
            </w:hyperlink>
          </w:p>
        </w:tc>
        <w:tc>
          <w:tcPr>
            <w:tcW w:w="2844" w:type="dxa"/>
            <w:gridSpan w:val="2"/>
            <w:shd w:val="clear" w:color="auto" w:fill="DEEAF6" w:themeFill="accent1" w:themeFillTint="33"/>
          </w:tcPr>
          <w:p w14:paraId="7869CD8E" w14:textId="17BCE238" w:rsidR="003D6A4B" w:rsidRPr="00315945" w:rsidRDefault="00D822AB" w:rsidP="00315945">
            <w:pPr>
              <w:jc w:val="center"/>
              <w:rPr>
                <w:rFonts w:ascii="Maiandra GD" w:hAnsi="Maiandra GD"/>
                <w:b/>
              </w:rPr>
            </w:pPr>
            <w:hyperlink r:id="rId25" w:history="1">
              <w:r w:rsidRPr="00D822AB">
                <w:rPr>
                  <w:rStyle w:val="Hyperlink"/>
                  <w:rFonts w:ascii="Maiandra GD" w:hAnsi="Maiandra GD"/>
                  <w:b/>
                </w:rPr>
                <w:t>Counting backwards</w:t>
              </w:r>
            </w:hyperlink>
          </w:p>
        </w:tc>
        <w:tc>
          <w:tcPr>
            <w:tcW w:w="2843" w:type="dxa"/>
            <w:gridSpan w:val="2"/>
            <w:shd w:val="clear" w:color="auto" w:fill="DEEAF6" w:themeFill="accent1" w:themeFillTint="33"/>
          </w:tcPr>
          <w:p w14:paraId="0DFFAC30" w14:textId="24CBD756" w:rsidR="003D6A4B" w:rsidRPr="00315945" w:rsidRDefault="00D822AB" w:rsidP="00315945">
            <w:pPr>
              <w:jc w:val="center"/>
              <w:rPr>
                <w:rFonts w:ascii="Maiandra GD" w:hAnsi="Maiandra GD"/>
                <w:b/>
              </w:rPr>
            </w:pPr>
            <w:hyperlink r:id="rId26" w:history="1">
              <w:r w:rsidRPr="00D822AB">
                <w:rPr>
                  <w:rStyle w:val="Hyperlink"/>
                  <w:rFonts w:ascii="Maiandra GD" w:hAnsi="Maiandra GD"/>
                  <w:b/>
                </w:rPr>
                <w:t>Caterpillar ordering</w:t>
              </w:r>
            </w:hyperlink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247D5A9F" w14:textId="1F0FB162" w:rsidR="003D6A4B" w:rsidRPr="001650AC" w:rsidRDefault="00D822AB" w:rsidP="001650AC">
            <w:pPr>
              <w:jc w:val="center"/>
              <w:rPr>
                <w:rFonts w:ascii="Maiandra GD" w:hAnsi="Maiandra GD"/>
                <w:b/>
              </w:rPr>
            </w:pPr>
            <w:hyperlink r:id="rId27" w:history="1">
              <w:r w:rsidRPr="00D822AB">
                <w:rPr>
                  <w:rStyle w:val="Hyperlink"/>
                  <w:rFonts w:ascii="Maiandra GD" w:hAnsi="Maiandra GD"/>
                  <w:b/>
                </w:rPr>
                <w:t>Caterpillar ordering</w:t>
              </w:r>
            </w:hyperlink>
          </w:p>
        </w:tc>
      </w:tr>
      <w:tr w:rsidR="00791890" w:rsidRPr="00A777D1" w14:paraId="43DD6615" w14:textId="77777777" w:rsidTr="00D822AB">
        <w:tc>
          <w:tcPr>
            <w:tcW w:w="1092" w:type="dxa"/>
            <w:gridSpan w:val="2"/>
            <w:shd w:val="clear" w:color="auto" w:fill="DEEAF6" w:themeFill="accent1" w:themeFillTint="33"/>
          </w:tcPr>
          <w:p w14:paraId="4EF614DB" w14:textId="77777777" w:rsidR="0014127A" w:rsidRDefault="0014127A">
            <w:pPr>
              <w:rPr>
                <w:rFonts w:ascii="Maiandra GD" w:hAnsi="Maiandra GD"/>
              </w:rPr>
            </w:pPr>
          </w:p>
          <w:p w14:paraId="5C95B0A0" w14:textId="77777777" w:rsidR="0014127A" w:rsidRDefault="0014127A">
            <w:pPr>
              <w:rPr>
                <w:rFonts w:ascii="Maiandra GD" w:hAnsi="Maiandra GD"/>
              </w:rPr>
            </w:pPr>
          </w:p>
          <w:p w14:paraId="3B311829" w14:textId="518B0041" w:rsidR="00791890" w:rsidRPr="00A777D1" w:rsidRDefault="0014127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Task:</w:t>
            </w:r>
          </w:p>
        </w:tc>
        <w:tc>
          <w:tcPr>
            <w:tcW w:w="2841" w:type="dxa"/>
            <w:shd w:val="clear" w:color="auto" w:fill="DEEAF6" w:themeFill="accent1" w:themeFillTint="33"/>
          </w:tcPr>
          <w:p w14:paraId="6578A02E" w14:textId="17AE4A86" w:rsidR="0014127A" w:rsidRDefault="009E29D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Use number cards or paper. Label with numbers 0-20. Count out the correct number of items; </w:t>
            </w:r>
            <w:proofErr w:type="gramStart"/>
            <w:r>
              <w:rPr>
                <w:rFonts w:ascii="Maiandra GD" w:hAnsi="Maiandra GD"/>
              </w:rPr>
              <w:t>e.g.</w:t>
            </w:r>
            <w:proofErr w:type="gramEnd"/>
            <w:r>
              <w:rPr>
                <w:rFonts w:ascii="Maiandra GD" w:hAnsi="Maiandra GD"/>
              </w:rPr>
              <w:t xml:space="preserve"> pasta, coins, buttons etc.</w:t>
            </w:r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5FA5E2E5" w14:textId="2BB130B3" w:rsidR="00791890" w:rsidRPr="00A777D1" w:rsidRDefault="009E29D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One More, one less activity sheet</w:t>
            </w:r>
          </w:p>
        </w:tc>
        <w:tc>
          <w:tcPr>
            <w:tcW w:w="2844" w:type="dxa"/>
            <w:gridSpan w:val="2"/>
            <w:shd w:val="clear" w:color="auto" w:fill="DEEAF6" w:themeFill="accent1" w:themeFillTint="33"/>
          </w:tcPr>
          <w:p w14:paraId="79FE5164" w14:textId="25C319D0" w:rsidR="00791890" w:rsidRPr="00A777D1" w:rsidRDefault="009E29D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Ladder missing numbers activity</w:t>
            </w:r>
          </w:p>
        </w:tc>
        <w:tc>
          <w:tcPr>
            <w:tcW w:w="2843" w:type="dxa"/>
            <w:gridSpan w:val="2"/>
            <w:shd w:val="clear" w:color="auto" w:fill="DEEAF6" w:themeFill="accent1" w:themeFillTint="33"/>
          </w:tcPr>
          <w:p w14:paraId="2C85603E" w14:textId="1FCEBF71" w:rsidR="00791890" w:rsidRPr="00A777D1" w:rsidRDefault="009E29D2" w:rsidP="003D6A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Pirate missing numbers activity sheet.</w:t>
            </w:r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13C9E831" w14:textId="160C90BC" w:rsidR="00791890" w:rsidRPr="00A777D1" w:rsidRDefault="009E29D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Print off or make a </w:t>
            </w:r>
            <w:proofErr w:type="spellStart"/>
            <w:r>
              <w:rPr>
                <w:rFonts w:ascii="Maiandra GD" w:hAnsi="Maiandra GD"/>
              </w:rPr>
              <w:t>numberline</w:t>
            </w:r>
            <w:proofErr w:type="spellEnd"/>
            <w:r>
              <w:rPr>
                <w:rFonts w:ascii="Maiandra GD" w:hAnsi="Maiandra GD"/>
              </w:rPr>
              <w:t xml:space="preserve"> to 20. Talk about the numbers which are one more, one less and in-between. </w:t>
            </w:r>
          </w:p>
        </w:tc>
      </w:tr>
    </w:tbl>
    <w:p w14:paraId="3B832DAD" w14:textId="77777777" w:rsidR="00CC1DAD" w:rsidRDefault="00383A5F"/>
    <w:sectPr w:rsidR="00CC1DAD" w:rsidSect="003556D5">
      <w:head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024C0" w14:textId="77777777" w:rsidR="00383A5F" w:rsidRDefault="00383A5F" w:rsidP="00636759">
      <w:pPr>
        <w:spacing w:after="0" w:line="240" w:lineRule="auto"/>
      </w:pPr>
      <w:r>
        <w:separator/>
      </w:r>
    </w:p>
  </w:endnote>
  <w:endnote w:type="continuationSeparator" w:id="0">
    <w:p w14:paraId="5364FE2F" w14:textId="77777777" w:rsidR="00383A5F" w:rsidRDefault="00383A5F" w:rsidP="0063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08C9E" w14:textId="77777777" w:rsidR="00383A5F" w:rsidRDefault="00383A5F" w:rsidP="00636759">
      <w:pPr>
        <w:spacing w:after="0" w:line="240" w:lineRule="auto"/>
      </w:pPr>
      <w:r>
        <w:separator/>
      </w:r>
    </w:p>
  </w:footnote>
  <w:footnote w:type="continuationSeparator" w:id="0">
    <w:p w14:paraId="23E40AD6" w14:textId="77777777" w:rsidR="00383A5F" w:rsidRDefault="00383A5F" w:rsidP="00636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7F6B" w14:textId="77777777" w:rsidR="00636759" w:rsidRPr="0014127A" w:rsidRDefault="00636759" w:rsidP="00636759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>Bishopton Primary School</w:t>
    </w:r>
  </w:p>
  <w:p w14:paraId="579DF440" w14:textId="1D741D69" w:rsidR="00636759" w:rsidRPr="0014127A" w:rsidRDefault="0014127A" w:rsidP="00636759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 xml:space="preserve">Reception Weekly </w:t>
    </w:r>
    <w:r w:rsidR="00E54442">
      <w:rPr>
        <w:rFonts w:ascii="Maiandra GD" w:hAnsi="Maiandra GD"/>
        <w:b/>
      </w:rPr>
      <w:t xml:space="preserve">Blended </w:t>
    </w:r>
    <w:r w:rsidRPr="0014127A">
      <w:rPr>
        <w:rFonts w:ascii="Maiandra GD" w:hAnsi="Maiandra GD"/>
        <w:b/>
      </w:rPr>
      <w:t>Learning Activity Grid</w:t>
    </w:r>
    <w:r w:rsidR="00E54442">
      <w:rPr>
        <w:rFonts w:ascii="Maiandra GD" w:hAnsi="Maiandra GD"/>
        <w:b/>
      </w:rPr>
      <w:t xml:space="preserve"> week beginning </w:t>
    </w:r>
    <w:r w:rsidR="009E29D2">
      <w:rPr>
        <w:rFonts w:ascii="Maiandra GD" w:hAnsi="Maiandra GD"/>
        <w:b/>
      </w:rPr>
      <w:t>4.5.</w:t>
    </w:r>
    <w:r w:rsidR="00E54442">
      <w:rPr>
        <w:rFonts w:ascii="Maiandra GD" w:hAnsi="Maiandra GD"/>
        <w:b/>
      </w:rPr>
      <w:t>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341"/>
    <w:multiLevelType w:val="hybridMultilevel"/>
    <w:tmpl w:val="D4EE3F70"/>
    <w:lvl w:ilvl="0" w:tplc="61A20D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1459"/>
    <w:multiLevelType w:val="hybridMultilevel"/>
    <w:tmpl w:val="7CBA7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52DF4"/>
    <w:multiLevelType w:val="hybridMultilevel"/>
    <w:tmpl w:val="C5D07688"/>
    <w:lvl w:ilvl="0" w:tplc="1422DD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3BFC"/>
    <w:multiLevelType w:val="hybridMultilevel"/>
    <w:tmpl w:val="CB9A5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8469C"/>
    <w:multiLevelType w:val="hybridMultilevel"/>
    <w:tmpl w:val="4434C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E2025"/>
    <w:multiLevelType w:val="hybridMultilevel"/>
    <w:tmpl w:val="7214C4A8"/>
    <w:lvl w:ilvl="0" w:tplc="AC50F2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DFD"/>
    <w:rsid w:val="000075BF"/>
    <w:rsid w:val="000B091C"/>
    <w:rsid w:val="0014127A"/>
    <w:rsid w:val="001650AC"/>
    <w:rsid w:val="00254AAF"/>
    <w:rsid w:val="002A0F33"/>
    <w:rsid w:val="002C4D77"/>
    <w:rsid w:val="00312032"/>
    <w:rsid w:val="0031497F"/>
    <w:rsid w:val="00315945"/>
    <w:rsid w:val="003556D5"/>
    <w:rsid w:val="00365F81"/>
    <w:rsid w:val="00383A5F"/>
    <w:rsid w:val="003D6A4B"/>
    <w:rsid w:val="003E5075"/>
    <w:rsid w:val="00514A89"/>
    <w:rsid w:val="00636759"/>
    <w:rsid w:val="006B59B8"/>
    <w:rsid w:val="006C06C7"/>
    <w:rsid w:val="006D3DCE"/>
    <w:rsid w:val="00713523"/>
    <w:rsid w:val="00776489"/>
    <w:rsid w:val="00791890"/>
    <w:rsid w:val="007C1008"/>
    <w:rsid w:val="007F2111"/>
    <w:rsid w:val="00846AB5"/>
    <w:rsid w:val="009471F6"/>
    <w:rsid w:val="009734D9"/>
    <w:rsid w:val="009E29D2"/>
    <w:rsid w:val="009F5C7D"/>
    <w:rsid w:val="00A60A02"/>
    <w:rsid w:val="00A61B43"/>
    <w:rsid w:val="00A777D1"/>
    <w:rsid w:val="00A87480"/>
    <w:rsid w:val="00B26410"/>
    <w:rsid w:val="00B92DFD"/>
    <w:rsid w:val="00C922C9"/>
    <w:rsid w:val="00D26157"/>
    <w:rsid w:val="00D807C9"/>
    <w:rsid w:val="00D822AB"/>
    <w:rsid w:val="00D87A40"/>
    <w:rsid w:val="00E06C79"/>
    <w:rsid w:val="00E07745"/>
    <w:rsid w:val="00E133CA"/>
    <w:rsid w:val="00E54442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3112"/>
  <w15:chartTrackingRefBased/>
  <w15:docId w15:val="{A653F560-F8F0-4877-B6EA-E5CAC703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6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759"/>
  </w:style>
  <w:style w:type="paragraph" w:styleId="Footer">
    <w:name w:val="footer"/>
    <w:basedOn w:val="Normal"/>
    <w:link w:val="Foot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759"/>
  </w:style>
  <w:style w:type="character" w:styleId="Hyperlink">
    <w:name w:val="Hyperlink"/>
    <w:basedOn w:val="DefaultParagraphFont"/>
    <w:uiPriority w:val="99"/>
    <w:unhideWhenUsed/>
    <w:rsid w:val="006C06C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6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1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471F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2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WPtNBSfCkJA" TargetMode="External"/><Relationship Id="rId18" Type="http://schemas.openxmlformats.org/officeDocument/2006/relationships/hyperlink" Target="https://www.youtube.com/watch?v=Fm9PRHDJlv4" TargetMode="External"/><Relationship Id="rId26" Type="http://schemas.openxmlformats.org/officeDocument/2006/relationships/hyperlink" Target="https://www.topmarks.co.uk/ordering-and-sequencing/caterpillar-orderin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crEznjM1BD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OYCR2RZ4ZYY" TargetMode="External"/><Relationship Id="rId17" Type="http://schemas.openxmlformats.org/officeDocument/2006/relationships/hyperlink" Target="https://www.youtube.com/watch?v=33kvsqyOYdg" TargetMode="External"/><Relationship Id="rId25" Type="http://schemas.openxmlformats.org/officeDocument/2006/relationships/hyperlink" Target="https://www.youtube.com/watch?v=F6a2W8UQP5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-3UUnmNk1UM" TargetMode="External"/><Relationship Id="rId20" Type="http://schemas.openxmlformats.org/officeDocument/2006/relationships/hyperlink" Target="https://www.youtube.com/watch?v=crEznjM1BDk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qfM7Hz7US0U" TargetMode="External"/><Relationship Id="rId24" Type="http://schemas.openxmlformats.org/officeDocument/2006/relationships/hyperlink" Target="https://www.youtube.com/watch?v=D0Ajq682yrA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vR47jG-imRo" TargetMode="External"/><Relationship Id="rId23" Type="http://schemas.openxmlformats.org/officeDocument/2006/relationships/hyperlink" Target="https://www.bbc.co.uk/iplayer/episode/m00029vj/numberblocks-series-3-tween-scenes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youtube.com/watch?v=MTCP8i4Nwgc" TargetMode="External"/><Relationship Id="rId19" Type="http://schemas.openxmlformats.org/officeDocument/2006/relationships/hyperlink" Target="https://www.youtube.com/watch?v=crEznjM1BD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atlb2jPdFd0" TargetMode="External"/><Relationship Id="rId22" Type="http://schemas.openxmlformats.org/officeDocument/2006/relationships/hyperlink" Target="https://www.youtube.com/watch?v=crEznjM1BDk" TargetMode="External"/><Relationship Id="rId27" Type="http://schemas.openxmlformats.org/officeDocument/2006/relationships/hyperlink" Target="https://www.topmarks.co.uk/ordering-and-sequencing/caterpillar-orderi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2" ma:contentTypeDescription="Create a new document." ma:contentTypeScope="" ma:versionID="ee66d6a5de56f014a9e8016fe0e01e07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b4133f418ba6c88237417cc4d2a171ec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10DD77-EC54-46E9-9B7A-0AF8C90788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9A7DA5-2919-4C57-A14C-1A616B8E8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DD4884-56FE-4ECF-BCAA-2CD7E42703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Charman BTP</dc:creator>
  <cp:keywords/>
  <dc:description/>
  <cp:lastModifiedBy>sophie carter</cp:lastModifiedBy>
  <cp:revision>3</cp:revision>
  <cp:lastPrinted>2020-04-17T12:05:00Z</cp:lastPrinted>
  <dcterms:created xsi:type="dcterms:W3CDTF">2021-05-03T20:40:00Z</dcterms:created>
  <dcterms:modified xsi:type="dcterms:W3CDTF">2021-05-03T20:44:00Z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