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796" w:type="dxa"/>
        <w:tblLayout w:type="fixed"/>
        <w:tblLook w:val="04A0" w:firstRow="1" w:lastRow="0" w:firstColumn="1" w:lastColumn="0" w:noHBand="0" w:noVBand="1"/>
      </w:tblPr>
      <w:tblGrid>
        <w:gridCol w:w="14796"/>
      </w:tblGrid>
      <w:tr w:rsidR="00487B13" w:rsidRPr="00572690" w:rsidTr="00E6528E">
        <w:trPr>
          <w:trHeight w:val="539"/>
        </w:trPr>
        <w:tc>
          <w:tcPr>
            <w:tcW w:w="2466" w:type="dxa"/>
            <w:shd w:val="clear" w:color="auto" w:fill="D9D9D9" w:themeFill="background1" w:themeFillShade="D9"/>
            <w:vAlign w:val="center"/>
          </w:tcPr>
          <w:p w:rsidR="00487B13" w:rsidRPr="00572690" w:rsidRDefault="00487B13" w:rsidP="00E6528E">
            <w:pPr>
              <w:jc w:val="center"/>
              <w:rPr>
                <w:rFonts w:ascii="Century Gothic" w:hAnsi="Century Gothic"/>
                <w:b/>
              </w:rPr>
            </w:pPr>
            <w:proofErr w:type="spellStart"/>
            <w:r w:rsidRPr="00572690">
              <w:rPr>
                <w:rFonts w:ascii="Century Gothic" w:hAnsi="Century Gothic"/>
                <w:b/>
              </w:rPr>
              <w:t>ch</w:t>
            </w:r>
            <w:proofErr w:type="spellEnd"/>
            <w:r w:rsidRPr="00572690">
              <w:rPr>
                <w:rFonts w:ascii="Century Gothic" w:hAnsi="Century Gothic"/>
                <w:b/>
              </w:rPr>
              <w:t xml:space="preserve"> words with a k sound</w:t>
            </w:r>
          </w:p>
        </w:tc>
      </w:tr>
      <w:tr w:rsidR="00487B13" w:rsidRPr="00572690" w:rsidTr="00E6528E">
        <w:trPr>
          <w:trHeight w:val="415"/>
        </w:trPr>
        <w:tc>
          <w:tcPr>
            <w:tcW w:w="2466" w:type="dxa"/>
            <w:shd w:val="clear" w:color="auto" w:fill="auto"/>
            <w:vAlign w:val="center"/>
          </w:tcPr>
          <w:p w:rsidR="00487B13" w:rsidRPr="00572690" w:rsidRDefault="00487B13" w:rsidP="00E6528E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archaeology</w:t>
            </w:r>
          </w:p>
        </w:tc>
      </w:tr>
      <w:tr w:rsidR="00487B13" w:rsidRPr="00572690" w:rsidTr="00E6528E">
        <w:trPr>
          <w:trHeight w:val="373"/>
        </w:trPr>
        <w:tc>
          <w:tcPr>
            <w:tcW w:w="2466" w:type="dxa"/>
            <w:shd w:val="clear" w:color="auto" w:fill="auto"/>
            <w:vAlign w:val="center"/>
          </w:tcPr>
          <w:p w:rsidR="00487B13" w:rsidRPr="00572690" w:rsidRDefault="00487B13" w:rsidP="00E6528E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architect</w:t>
            </w:r>
          </w:p>
        </w:tc>
      </w:tr>
      <w:tr w:rsidR="00487B13" w:rsidRPr="00572690" w:rsidTr="00E6528E">
        <w:trPr>
          <w:trHeight w:val="373"/>
        </w:trPr>
        <w:tc>
          <w:tcPr>
            <w:tcW w:w="2466" w:type="dxa"/>
            <w:shd w:val="clear" w:color="auto" w:fill="auto"/>
            <w:vAlign w:val="center"/>
          </w:tcPr>
          <w:p w:rsidR="00487B13" w:rsidRPr="00572690" w:rsidRDefault="00487B13" w:rsidP="00E6528E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lichen</w:t>
            </w:r>
          </w:p>
        </w:tc>
      </w:tr>
      <w:tr w:rsidR="00487B13" w:rsidRPr="00572690" w:rsidTr="00E6528E">
        <w:trPr>
          <w:trHeight w:val="373"/>
        </w:trPr>
        <w:tc>
          <w:tcPr>
            <w:tcW w:w="2466" w:type="dxa"/>
            <w:shd w:val="clear" w:color="auto" w:fill="auto"/>
            <w:vAlign w:val="center"/>
          </w:tcPr>
          <w:p w:rsidR="00487B13" w:rsidRPr="00572690" w:rsidRDefault="00487B13" w:rsidP="00E6528E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character</w:t>
            </w:r>
          </w:p>
        </w:tc>
      </w:tr>
      <w:tr w:rsidR="00487B13" w:rsidRPr="00572690" w:rsidTr="00E6528E">
        <w:trPr>
          <w:trHeight w:val="373"/>
        </w:trPr>
        <w:tc>
          <w:tcPr>
            <w:tcW w:w="2466" w:type="dxa"/>
            <w:shd w:val="clear" w:color="auto" w:fill="auto"/>
            <w:vAlign w:val="center"/>
          </w:tcPr>
          <w:p w:rsidR="00487B13" w:rsidRPr="00572690" w:rsidRDefault="00487B13" w:rsidP="00E6528E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chasm</w:t>
            </w:r>
          </w:p>
        </w:tc>
      </w:tr>
      <w:tr w:rsidR="00487B13" w:rsidRPr="00572690" w:rsidTr="00E6528E">
        <w:trPr>
          <w:trHeight w:val="415"/>
        </w:trPr>
        <w:tc>
          <w:tcPr>
            <w:tcW w:w="2466" w:type="dxa"/>
            <w:shd w:val="clear" w:color="auto" w:fill="auto"/>
            <w:vAlign w:val="center"/>
          </w:tcPr>
          <w:p w:rsidR="00487B13" w:rsidRPr="00572690" w:rsidRDefault="00487B13" w:rsidP="00E6528E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chemistry</w:t>
            </w:r>
          </w:p>
        </w:tc>
      </w:tr>
      <w:tr w:rsidR="00487B13" w:rsidRPr="00572690" w:rsidTr="00E6528E">
        <w:trPr>
          <w:trHeight w:val="415"/>
        </w:trPr>
        <w:tc>
          <w:tcPr>
            <w:tcW w:w="2466" w:type="dxa"/>
            <w:shd w:val="clear" w:color="auto" w:fill="auto"/>
            <w:vAlign w:val="center"/>
          </w:tcPr>
          <w:p w:rsidR="00487B13" w:rsidRPr="00572690" w:rsidRDefault="00487B13" w:rsidP="00E6528E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chrome</w:t>
            </w:r>
          </w:p>
        </w:tc>
      </w:tr>
      <w:tr w:rsidR="00487B13" w:rsidRPr="00572690" w:rsidTr="00E6528E">
        <w:trPr>
          <w:trHeight w:val="415"/>
        </w:trPr>
        <w:tc>
          <w:tcPr>
            <w:tcW w:w="2466" w:type="dxa"/>
            <w:shd w:val="clear" w:color="auto" w:fill="auto"/>
            <w:vAlign w:val="center"/>
          </w:tcPr>
          <w:p w:rsidR="00487B13" w:rsidRPr="00572690" w:rsidRDefault="00487B13" w:rsidP="00E6528E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chronological</w:t>
            </w:r>
          </w:p>
        </w:tc>
      </w:tr>
      <w:tr w:rsidR="00487B13" w:rsidRPr="00572690" w:rsidTr="00E6528E">
        <w:trPr>
          <w:trHeight w:val="415"/>
        </w:trPr>
        <w:tc>
          <w:tcPr>
            <w:tcW w:w="2466" w:type="dxa"/>
            <w:shd w:val="clear" w:color="auto" w:fill="auto"/>
            <w:vAlign w:val="center"/>
          </w:tcPr>
          <w:p w:rsidR="00487B13" w:rsidRPr="00572690" w:rsidRDefault="00487B13" w:rsidP="00E6528E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monopoly</w:t>
            </w:r>
          </w:p>
        </w:tc>
      </w:tr>
      <w:tr w:rsidR="00487B13" w:rsidRPr="00572690" w:rsidTr="00E6528E">
        <w:trPr>
          <w:trHeight w:val="415"/>
        </w:trPr>
        <w:tc>
          <w:tcPr>
            <w:tcW w:w="2466" w:type="dxa"/>
            <w:shd w:val="clear" w:color="auto" w:fill="auto"/>
            <w:vAlign w:val="center"/>
          </w:tcPr>
          <w:p w:rsidR="00487B13" w:rsidRPr="00572690" w:rsidRDefault="00487B13" w:rsidP="00E6528E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scheme</w:t>
            </w:r>
          </w:p>
        </w:tc>
      </w:tr>
      <w:tr w:rsidR="00487B13" w:rsidRPr="00572690" w:rsidTr="00E6528E">
        <w:trPr>
          <w:trHeight w:val="415"/>
        </w:trPr>
        <w:tc>
          <w:tcPr>
            <w:tcW w:w="2466" w:type="dxa"/>
            <w:shd w:val="clear" w:color="auto" w:fill="auto"/>
            <w:vAlign w:val="center"/>
          </w:tcPr>
          <w:p w:rsidR="00487B13" w:rsidRPr="00572690" w:rsidRDefault="00487B13" w:rsidP="00E6528E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technique</w:t>
            </w:r>
          </w:p>
        </w:tc>
      </w:tr>
      <w:tr w:rsidR="00487B13" w:rsidRPr="00572690" w:rsidTr="00E6528E">
        <w:trPr>
          <w:trHeight w:val="415"/>
        </w:trPr>
        <w:tc>
          <w:tcPr>
            <w:tcW w:w="2466" w:type="dxa"/>
            <w:shd w:val="clear" w:color="auto" w:fill="auto"/>
            <w:vAlign w:val="center"/>
          </w:tcPr>
          <w:p w:rsidR="00487B13" w:rsidRPr="00572690" w:rsidRDefault="00487B13" w:rsidP="00E6528E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choral</w:t>
            </w:r>
          </w:p>
        </w:tc>
      </w:tr>
      <w:tr w:rsidR="00487B13" w:rsidRPr="00572690" w:rsidTr="00E6528E">
        <w:trPr>
          <w:trHeight w:val="415"/>
        </w:trPr>
        <w:tc>
          <w:tcPr>
            <w:tcW w:w="2466" w:type="dxa"/>
            <w:shd w:val="clear" w:color="auto" w:fill="auto"/>
            <w:vAlign w:val="center"/>
          </w:tcPr>
          <w:p w:rsidR="00487B13" w:rsidRPr="00572690" w:rsidRDefault="00487B13" w:rsidP="00E6528E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chrysanthemum</w:t>
            </w:r>
          </w:p>
        </w:tc>
      </w:tr>
      <w:tr w:rsidR="00487B13" w:rsidRPr="00572690" w:rsidTr="00E6528E">
        <w:trPr>
          <w:trHeight w:val="415"/>
        </w:trPr>
        <w:tc>
          <w:tcPr>
            <w:tcW w:w="2466" w:type="dxa"/>
            <w:shd w:val="clear" w:color="auto" w:fill="auto"/>
            <w:vAlign w:val="center"/>
          </w:tcPr>
          <w:p w:rsidR="00487B13" w:rsidRPr="00572690" w:rsidRDefault="00487B13" w:rsidP="00E6528E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psychologist</w:t>
            </w:r>
          </w:p>
        </w:tc>
      </w:tr>
      <w:tr w:rsidR="00487B13" w:rsidRPr="00572690" w:rsidTr="00E6528E">
        <w:trPr>
          <w:trHeight w:val="415"/>
        </w:trPr>
        <w:tc>
          <w:tcPr>
            <w:tcW w:w="2466" w:type="dxa"/>
            <w:shd w:val="clear" w:color="auto" w:fill="auto"/>
            <w:vAlign w:val="center"/>
          </w:tcPr>
          <w:p w:rsidR="00487B13" w:rsidRPr="00572690" w:rsidRDefault="00487B13" w:rsidP="00E6528E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zucchini</w:t>
            </w:r>
          </w:p>
        </w:tc>
      </w:tr>
    </w:tbl>
    <w:p w:rsidR="00183580" w:rsidRDefault="00487B13">
      <w:bookmarkStart w:id="0" w:name="_GoBack"/>
      <w:bookmarkEnd w:id="0"/>
    </w:p>
    <w:sectPr w:rsidR="001835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B13"/>
    <w:rsid w:val="00053243"/>
    <w:rsid w:val="00487B13"/>
    <w:rsid w:val="005D1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D1977D-17F8-4BC1-B25B-231EEB27B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7B13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87B13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Graver BTP</dc:creator>
  <cp:keywords/>
  <dc:description/>
  <cp:lastModifiedBy>E Graver BTP</cp:lastModifiedBy>
  <cp:revision>1</cp:revision>
  <dcterms:created xsi:type="dcterms:W3CDTF">2021-07-05T13:25:00Z</dcterms:created>
  <dcterms:modified xsi:type="dcterms:W3CDTF">2021-07-05T13:25:00Z</dcterms:modified>
</cp:coreProperties>
</file>